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84E" w:rsidRPr="00E40F11" w:rsidRDefault="008D184E" w:rsidP="00E40F11">
      <w:pPr>
        <w:jc w:val="center"/>
        <w:rPr>
          <w:rFonts w:asciiTheme="majorHAnsi" w:hAnsiTheme="majorHAnsi" w:cstheme="majorHAnsi"/>
          <w:sz w:val="44"/>
          <w:szCs w:val="44"/>
        </w:rPr>
      </w:pPr>
    </w:p>
    <w:p w:rsidR="00E42C97" w:rsidRPr="00DE1C72" w:rsidRDefault="00DD0D6F" w:rsidP="00E40F11">
      <w:pPr>
        <w:jc w:val="center"/>
        <w:rPr>
          <w:rFonts w:asciiTheme="majorHAnsi" w:hAnsiTheme="majorHAnsi" w:cstheme="majorHAnsi"/>
          <w:sz w:val="44"/>
          <w:szCs w:val="44"/>
        </w:rPr>
      </w:pPr>
      <w:r w:rsidRPr="00E40F11">
        <w:rPr>
          <w:rFonts w:asciiTheme="majorHAnsi" w:hAnsiTheme="majorHAnsi" w:cstheme="majorHAnsi"/>
          <w:sz w:val="44"/>
          <w:szCs w:val="44"/>
        </w:rPr>
        <w:t>Установка</w:t>
      </w:r>
      <w:r w:rsidR="006C2EF7">
        <w:rPr>
          <w:rFonts w:asciiTheme="majorHAnsi" w:hAnsiTheme="majorHAnsi" w:cstheme="majorHAnsi"/>
          <w:sz w:val="44"/>
          <w:szCs w:val="44"/>
        </w:rPr>
        <w:t>,</w:t>
      </w:r>
      <w:r w:rsidR="00C34EC2">
        <w:rPr>
          <w:rFonts w:asciiTheme="majorHAnsi" w:hAnsiTheme="majorHAnsi" w:cstheme="majorHAnsi"/>
          <w:sz w:val="44"/>
          <w:szCs w:val="44"/>
        </w:rPr>
        <w:t xml:space="preserve"> перенос/переустановка,</w:t>
      </w:r>
      <w:r w:rsidR="006C2EF7">
        <w:rPr>
          <w:rFonts w:asciiTheme="majorHAnsi" w:hAnsiTheme="majorHAnsi" w:cstheme="majorHAnsi"/>
          <w:sz w:val="44"/>
          <w:szCs w:val="44"/>
        </w:rPr>
        <w:t xml:space="preserve"> обновление</w:t>
      </w:r>
      <w:r w:rsidRPr="00E40F11">
        <w:rPr>
          <w:rFonts w:asciiTheme="majorHAnsi" w:hAnsiTheme="majorHAnsi" w:cstheme="majorHAnsi"/>
          <w:sz w:val="44"/>
          <w:szCs w:val="44"/>
        </w:rPr>
        <w:t xml:space="preserve"> </w:t>
      </w:r>
      <w:r w:rsidR="00093A66" w:rsidRPr="00E40F11">
        <w:rPr>
          <w:rFonts w:asciiTheme="majorHAnsi" w:hAnsiTheme="majorHAnsi" w:cstheme="majorHAnsi"/>
          <w:sz w:val="44"/>
          <w:szCs w:val="44"/>
        </w:rPr>
        <w:t>ПО ViPNet Client</w:t>
      </w:r>
      <w:r w:rsidRPr="00E40F11">
        <w:rPr>
          <w:rFonts w:asciiTheme="majorHAnsi" w:hAnsiTheme="majorHAnsi" w:cstheme="majorHAnsi"/>
          <w:sz w:val="44"/>
          <w:szCs w:val="44"/>
        </w:rPr>
        <w:t xml:space="preserve"> </w:t>
      </w:r>
      <w:r w:rsidR="00A77A37" w:rsidRPr="00A77A37">
        <w:rPr>
          <w:rFonts w:asciiTheme="majorHAnsi" w:hAnsiTheme="majorHAnsi" w:cstheme="majorHAnsi"/>
          <w:sz w:val="44"/>
          <w:szCs w:val="44"/>
        </w:rPr>
        <w:t>4</w:t>
      </w:r>
      <w:r w:rsidR="00A77A37">
        <w:rPr>
          <w:rFonts w:asciiTheme="majorHAnsi" w:hAnsiTheme="majorHAnsi" w:cstheme="majorHAnsi"/>
          <w:sz w:val="44"/>
          <w:szCs w:val="44"/>
        </w:rPr>
        <w:t>.3.</w:t>
      </w:r>
      <w:r w:rsidR="00A77A37">
        <w:rPr>
          <w:rFonts w:asciiTheme="majorHAnsi" w:hAnsiTheme="majorHAnsi" w:cstheme="majorHAnsi"/>
          <w:sz w:val="44"/>
          <w:szCs w:val="44"/>
          <w:lang w:val="en-US"/>
        </w:rPr>
        <w:t>x</w:t>
      </w:r>
      <w:r w:rsidR="00A77A37" w:rsidRPr="00A77A37">
        <w:rPr>
          <w:rFonts w:asciiTheme="majorHAnsi" w:hAnsiTheme="majorHAnsi" w:cstheme="majorHAnsi"/>
          <w:sz w:val="44"/>
          <w:szCs w:val="44"/>
        </w:rPr>
        <w:t>-</w:t>
      </w:r>
      <w:r w:rsidR="006C2EF7">
        <w:rPr>
          <w:rFonts w:asciiTheme="majorHAnsi" w:hAnsiTheme="majorHAnsi" w:cstheme="majorHAnsi"/>
          <w:sz w:val="44"/>
          <w:szCs w:val="44"/>
        </w:rPr>
        <w:t>4.5.</w:t>
      </w:r>
      <w:r w:rsidR="00DE1C72">
        <w:rPr>
          <w:rFonts w:asciiTheme="majorHAnsi" w:hAnsiTheme="majorHAnsi" w:cstheme="majorHAnsi"/>
          <w:sz w:val="44"/>
          <w:szCs w:val="44"/>
          <w:lang w:val="en-US"/>
        </w:rPr>
        <w:t>x</w:t>
      </w:r>
    </w:p>
    <w:p w:rsidR="008D184E" w:rsidRPr="00E40F11" w:rsidRDefault="008D184E" w:rsidP="00E40F11">
      <w:pPr>
        <w:jc w:val="center"/>
        <w:rPr>
          <w:rFonts w:asciiTheme="majorHAnsi" w:hAnsiTheme="majorHAnsi" w:cstheme="majorHAnsi"/>
          <w:sz w:val="44"/>
          <w:szCs w:val="44"/>
        </w:rPr>
      </w:pPr>
    </w:p>
    <w:p w:rsidR="00E40F11" w:rsidRDefault="00E40F11">
      <w:pPr>
        <w:pStyle w:val="aa"/>
      </w:pPr>
    </w:p>
    <w:sdt>
      <w:sdtPr>
        <w:id w:val="-11825088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353A7" w:rsidRPr="00E40F11" w:rsidRDefault="00A353A7" w:rsidP="00E40F11">
          <w:pPr>
            <w:rPr>
              <w:color w:val="2E74B5" w:themeColor="accent1" w:themeShade="BF"/>
              <w:sz w:val="36"/>
              <w:szCs w:val="36"/>
            </w:rPr>
          </w:pPr>
          <w:r w:rsidRPr="00E40F11">
            <w:rPr>
              <w:color w:val="2E74B5" w:themeColor="accent1" w:themeShade="BF"/>
              <w:sz w:val="36"/>
              <w:szCs w:val="36"/>
            </w:rPr>
            <w:t>Оглавление</w:t>
          </w:r>
        </w:p>
        <w:p w:rsidR="000025E2" w:rsidRDefault="00A353A7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467695" w:history="1">
            <w:r w:rsidR="000025E2" w:rsidRPr="001C6B4E">
              <w:rPr>
                <w:rStyle w:val="ab"/>
                <w:noProof/>
              </w:rPr>
              <w:t>О документе</w:t>
            </w:r>
            <w:r w:rsidR="000025E2">
              <w:rPr>
                <w:noProof/>
                <w:webHidden/>
              </w:rPr>
              <w:tab/>
            </w:r>
            <w:r w:rsidR="000025E2">
              <w:rPr>
                <w:noProof/>
                <w:webHidden/>
              </w:rPr>
              <w:fldChar w:fldCharType="begin"/>
            </w:r>
            <w:r w:rsidR="000025E2">
              <w:rPr>
                <w:noProof/>
                <w:webHidden/>
              </w:rPr>
              <w:instrText xml:space="preserve"> PAGEREF _Toc61467695 \h </w:instrText>
            </w:r>
            <w:r w:rsidR="000025E2">
              <w:rPr>
                <w:noProof/>
                <w:webHidden/>
              </w:rPr>
            </w:r>
            <w:r w:rsidR="000025E2">
              <w:rPr>
                <w:noProof/>
                <w:webHidden/>
              </w:rPr>
              <w:fldChar w:fldCharType="separate"/>
            </w:r>
            <w:r w:rsidR="000025E2">
              <w:rPr>
                <w:noProof/>
                <w:webHidden/>
              </w:rPr>
              <w:t>2</w:t>
            </w:r>
            <w:r w:rsidR="000025E2">
              <w:rPr>
                <w:noProof/>
                <w:webHidden/>
              </w:rPr>
              <w:fldChar w:fldCharType="end"/>
            </w:r>
          </w:hyperlink>
        </w:p>
        <w:p w:rsidR="000025E2" w:rsidRDefault="00FD3CFE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61467696" w:history="1">
            <w:r w:rsidR="000025E2" w:rsidRPr="001C6B4E">
              <w:rPr>
                <w:rStyle w:val="ab"/>
                <w:noProof/>
              </w:rPr>
              <w:t>1.</w:t>
            </w:r>
            <w:r w:rsidR="000025E2">
              <w:rPr>
                <w:rFonts w:eastAsiaTheme="minorEastAsia"/>
                <w:noProof/>
                <w:lang w:eastAsia="ru-RU"/>
              </w:rPr>
              <w:tab/>
            </w:r>
            <w:r w:rsidR="000025E2" w:rsidRPr="001C6B4E">
              <w:rPr>
                <w:rStyle w:val="ab"/>
                <w:noProof/>
              </w:rPr>
              <w:t xml:space="preserve">Установка </w:t>
            </w:r>
            <w:r w:rsidR="000025E2" w:rsidRPr="001C6B4E">
              <w:rPr>
                <w:rStyle w:val="ab"/>
                <w:noProof/>
                <w:lang w:val="en-US"/>
              </w:rPr>
              <w:t>ViPNet</w:t>
            </w:r>
            <w:r w:rsidR="000025E2" w:rsidRPr="001C6B4E">
              <w:rPr>
                <w:rStyle w:val="ab"/>
                <w:noProof/>
              </w:rPr>
              <w:t xml:space="preserve"> </w:t>
            </w:r>
            <w:r w:rsidR="000025E2" w:rsidRPr="001C6B4E">
              <w:rPr>
                <w:rStyle w:val="ab"/>
                <w:noProof/>
                <w:lang w:val="en-US"/>
              </w:rPr>
              <w:t>Client</w:t>
            </w:r>
            <w:r w:rsidR="000025E2">
              <w:rPr>
                <w:noProof/>
                <w:webHidden/>
              </w:rPr>
              <w:tab/>
            </w:r>
            <w:r w:rsidR="000025E2">
              <w:rPr>
                <w:noProof/>
                <w:webHidden/>
              </w:rPr>
              <w:fldChar w:fldCharType="begin"/>
            </w:r>
            <w:r w:rsidR="000025E2">
              <w:rPr>
                <w:noProof/>
                <w:webHidden/>
              </w:rPr>
              <w:instrText xml:space="preserve"> PAGEREF _Toc61467696 \h </w:instrText>
            </w:r>
            <w:r w:rsidR="000025E2">
              <w:rPr>
                <w:noProof/>
                <w:webHidden/>
              </w:rPr>
            </w:r>
            <w:r w:rsidR="000025E2">
              <w:rPr>
                <w:noProof/>
                <w:webHidden/>
              </w:rPr>
              <w:fldChar w:fldCharType="separate"/>
            </w:r>
            <w:r w:rsidR="000025E2">
              <w:rPr>
                <w:noProof/>
                <w:webHidden/>
              </w:rPr>
              <w:t>2</w:t>
            </w:r>
            <w:r w:rsidR="000025E2">
              <w:rPr>
                <w:noProof/>
                <w:webHidden/>
              </w:rPr>
              <w:fldChar w:fldCharType="end"/>
            </w:r>
          </w:hyperlink>
        </w:p>
        <w:p w:rsidR="000025E2" w:rsidRDefault="00FD3CFE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61467697" w:history="1">
            <w:r w:rsidR="000025E2" w:rsidRPr="001C6B4E">
              <w:rPr>
                <w:rStyle w:val="ab"/>
                <w:noProof/>
              </w:rPr>
              <w:t>2.</w:t>
            </w:r>
            <w:r w:rsidR="000025E2">
              <w:rPr>
                <w:rFonts w:eastAsiaTheme="minorEastAsia"/>
                <w:noProof/>
                <w:lang w:eastAsia="ru-RU"/>
              </w:rPr>
              <w:tab/>
            </w:r>
            <w:r w:rsidR="000025E2" w:rsidRPr="001C6B4E">
              <w:rPr>
                <w:rStyle w:val="ab"/>
                <w:noProof/>
              </w:rPr>
              <w:t>Работа с информационными системами</w:t>
            </w:r>
            <w:r w:rsidR="000025E2">
              <w:rPr>
                <w:noProof/>
                <w:webHidden/>
              </w:rPr>
              <w:tab/>
            </w:r>
            <w:r w:rsidR="000025E2">
              <w:rPr>
                <w:noProof/>
                <w:webHidden/>
              </w:rPr>
              <w:fldChar w:fldCharType="begin"/>
            </w:r>
            <w:r w:rsidR="000025E2">
              <w:rPr>
                <w:noProof/>
                <w:webHidden/>
              </w:rPr>
              <w:instrText xml:space="preserve"> PAGEREF _Toc61467697 \h </w:instrText>
            </w:r>
            <w:r w:rsidR="000025E2">
              <w:rPr>
                <w:noProof/>
                <w:webHidden/>
              </w:rPr>
            </w:r>
            <w:r w:rsidR="000025E2">
              <w:rPr>
                <w:noProof/>
                <w:webHidden/>
              </w:rPr>
              <w:fldChar w:fldCharType="separate"/>
            </w:r>
            <w:r w:rsidR="000025E2">
              <w:rPr>
                <w:noProof/>
                <w:webHidden/>
              </w:rPr>
              <w:t>8</w:t>
            </w:r>
            <w:r w:rsidR="000025E2">
              <w:rPr>
                <w:noProof/>
                <w:webHidden/>
              </w:rPr>
              <w:fldChar w:fldCharType="end"/>
            </w:r>
          </w:hyperlink>
        </w:p>
        <w:p w:rsidR="000025E2" w:rsidRDefault="00FD3CFE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61467698" w:history="1">
            <w:r w:rsidR="000025E2" w:rsidRPr="001C6B4E">
              <w:rPr>
                <w:rStyle w:val="ab"/>
                <w:noProof/>
              </w:rPr>
              <w:t>3.</w:t>
            </w:r>
            <w:r w:rsidR="000025E2">
              <w:rPr>
                <w:rFonts w:eastAsiaTheme="minorEastAsia"/>
                <w:noProof/>
                <w:lang w:eastAsia="ru-RU"/>
              </w:rPr>
              <w:tab/>
            </w:r>
            <w:r w:rsidR="000025E2" w:rsidRPr="001C6B4E">
              <w:rPr>
                <w:rStyle w:val="ab"/>
                <w:noProof/>
              </w:rPr>
              <w:t xml:space="preserve">Перенос/переустановка существующего АП </w:t>
            </w:r>
            <w:r w:rsidR="000025E2" w:rsidRPr="001C6B4E">
              <w:rPr>
                <w:rStyle w:val="ab"/>
                <w:noProof/>
                <w:lang w:val="en-US"/>
              </w:rPr>
              <w:t>ViPNet</w:t>
            </w:r>
            <w:r w:rsidR="000025E2" w:rsidRPr="001C6B4E">
              <w:rPr>
                <w:rStyle w:val="ab"/>
                <w:noProof/>
              </w:rPr>
              <w:t xml:space="preserve"> </w:t>
            </w:r>
            <w:r w:rsidR="000025E2" w:rsidRPr="001C6B4E">
              <w:rPr>
                <w:rStyle w:val="ab"/>
                <w:noProof/>
                <w:lang w:val="en-US"/>
              </w:rPr>
              <w:t>Client</w:t>
            </w:r>
            <w:r w:rsidR="000025E2">
              <w:rPr>
                <w:noProof/>
                <w:webHidden/>
              </w:rPr>
              <w:tab/>
            </w:r>
            <w:r w:rsidR="000025E2">
              <w:rPr>
                <w:noProof/>
                <w:webHidden/>
              </w:rPr>
              <w:fldChar w:fldCharType="begin"/>
            </w:r>
            <w:r w:rsidR="000025E2">
              <w:rPr>
                <w:noProof/>
                <w:webHidden/>
              </w:rPr>
              <w:instrText xml:space="preserve"> PAGEREF _Toc61467698 \h </w:instrText>
            </w:r>
            <w:r w:rsidR="000025E2">
              <w:rPr>
                <w:noProof/>
                <w:webHidden/>
              </w:rPr>
            </w:r>
            <w:r w:rsidR="000025E2">
              <w:rPr>
                <w:noProof/>
                <w:webHidden/>
              </w:rPr>
              <w:fldChar w:fldCharType="separate"/>
            </w:r>
            <w:r w:rsidR="000025E2">
              <w:rPr>
                <w:noProof/>
                <w:webHidden/>
              </w:rPr>
              <w:t>11</w:t>
            </w:r>
            <w:r w:rsidR="000025E2">
              <w:rPr>
                <w:noProof/>
                <w:webHidden/>
              </w:rPr>
              <w:fldChar w:fldCharType="end"/>
            </w:r>
          </w:hyperlink>
        </w:p>
        <w:p w:rsidR="000025E2" w:rsidRDefault="00FD3CFE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61467699" w:history="1">
            <w:r w:rsidR="000025E2" w:rsidRPr="001C6B4E">
              <w:rPr>
                <w:rStyle w:val="ab"/>
                <w:noProof/>
              </w:rPr>
              <w:t>4.</w:t>
            </w:r>
            <w:r w:rsidR="000025E2">
              <w:rPr>
                <w:rFonts w:eastAsiaTheme="minorEastAsia"/>
                <w:noProof/>
                <w:lang w:eastAsia="ru-RU"/>
              </w:rPr>
              <w:tab/>
            </w:r>
            <w:r w:rsidR="000025E2" w:rsidRPr="001C6B4E">
              <w:rPr>
                <w:rStyle w:val="ab"/>
                <w:noProof/>
              </w:rPr>
              <w:t xml:space="preserve">Обновление </w:t>
            </w:r>
            <w:r w:rsidR="000025E2" w:rsidRPr="001C6B4E">
              <w:rPr>
                <w:rStyle w:val="ab"/>
                <w:noProof/>
                <w:lang w:val="en-US"/>
              </w:rPr>
              <w:t>ViPNet</w:t>
            </w:r>
            <w:r w:rsidR="000025E2" w:rsidRPr="001C6B4E">
              <w:rPr>
                <w:rStyle w:val="ab"/>
                <w:noProof/>
              </w:rPr>
              <w:t xml:space="preserve"> </w:t>
            </w:r>
            <w:r w:rsidR="000025E2" w:rsidRPr="001C6B4E">
              <w:rPr>
                <w:rStyle w:val="ab"/>
                <w:noProof/>
                <w:lang w:val="en-US"/>
              </w:rPr>
              <w:t>Client</w:t>
            </w:r>
            <w:r w:rsidR="000025E2">
              <w:rPr>
                <w:noProof/>
                <w:webHidden/>
              </w:rPr>
              <w:tab/>
            </w:r>
            <w:r w:rsidR="000025E2">
              <w:rPr>
                <w:noProof/>
                <w:webHidden/>
              </w:rPr>
              <w:fldChar w:fldCharType="begin"/>
            </w:r>
            <w:r w:rsidR="000025E2">
              <w:rPr>
                <w:noProof/>
                <w:webHidden/>
              </w:rPr>
              <w:instrText xml:space="preserve"> PAGEREF _Toc61467699 \h </w:instrText>
            </w:r>
            <w:r w:rsidR="000025E2">
              <w:rPr>
                <w:noProof/>
                <w:webHidden/>
              </w:rPr>
            </w:r>
            <w:r w:rsidR="000025E2">
              <w:rPr>
                <w:noProof/>
                <w:webHidden/>
              </w:rPr>
              <w:fldChar w:fldCharType="separate"/>
            </w:r>
            <w:r w:rsidR="000025E2">
              <w:rPr>
                <w:noProof/>
                <w:webHidden/>
              </w:rPr>
              <w:t>13</w:t>
            </w:r>
            <w:r w:rsidR="000025E2">
              <w:rPr>
                <w:noProof/>
                <w:webHidden/>
              </w:rPr>
              <w:fldChar w:fldCharType="end"/>
            </w:r>
          </w:hyperlink>
        </w:p>
        <w:p w:rsidR="000025E2" w:rsidRDefault="00FD3CFE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61467700" w:history="1">
            <w:r w:rsidR="000025E2" w:rsidRPr="001C6B4E">
              <w:rPr>
                <w:rStyle w:val="ab"/>
                <w:noProof/>
              </w:rPr>
              <w:t>5.</w:t>
            </w:r>
            <w:r w:rsidR="000025E2">
              <w:rPr>
                <w:rFonts w:eastAsiaTheme="minorEastAsia"/>
                <w:noProof/>
                <w:lang w:eastAsia="ru-RU"/>
              </w:rPr>
              <w:tab/>
            </w:r>
            <w:r w:rsidR="000025E2" w:rsidRPr="001C6B4E">
              <w:rPr>
                <w:rStyle w:val="ab"/>
                <w:noProof/>
              </w:rPr>
              <w:t>Важно! Не запускается мастер установки ключей.</w:t>
            </w:r>
            <w:r w:rsidR="000025E2">
              <w:rPr>
                <w:noProof/>
                <w:webHidden/>
              </w:rPr>
              <w:tab/>
            </w:r>
            <w:r w:rsidR="000025E2">
              <w:rPr>
                <w:noProof/>
                <w:webHidden/>
              </w:rPr>
              <w:fldChar w:fldCharType="begin"/>
            </w:r>
            <w:r w:rsidR="000025E2">
              <w:rPr>
                <w:noProof/>
                <w:webHidden/>
              </w:rPr>
              <w:instrText xml:space="preserve"> PAGEREF _Toc61467700 \h </w:instrText>
            </w:r>
            <w:r w:rsidR="000025E2">
              <w:rPr>
                <w:noProof/>
                <w:webHidden/>
              </w:rPr>
            </w:r>
            <w:r w:rsidR="000025E2">
              <w:rPr>
                <w:noProof/>
                <w:webHidden/>
              </w:rPr>
              <w:fldChar w:fldCharType="separate"/>
            </w:r>
            <w:r w:rsidR="000025E2">
              <w:rPr>
                <w:noProof/>
                <w:webHidden/>
              </w:rPr>
              <w:t>17</w:t>
            </w:r>
            <w:r w:rsidR="000025E2">
              <w:rPr>
                <w:noProof/>
                <w:webHidden/>
              </w:rPr>
              <w:fldChar w:fldCharType="end"/>
            </w:r>
          </w:hyperlink>
        </w:p>
        <w:p w:rsidR="00A353A7" w:rsidRDefault="00A353A7">
          <w:r>
            <w:rPr>
              <w:b/>
              <w:bCs/>
            </w:rPr>
            <w:fldChar w:fldCharType="end"/>
          </w:r>
        </w:p>
      </w:sdtContent>
    </w:sdt>
    <w:p w:rsidR="008D184E" w:rsidRDefault="008D184E">
      <w:pPr>
        <w:rPr>
          <w:sz w:val="28"/>
        </w:rPr>
      </w:pPr>
    </w:p>
    <w:p w:rsidR="008D184E" w:rsidRDefault="008D184E" w:rsidP="008D184E">
      <w:r>
        <w:br w:type="page"/>
      </w:r>
    </w:p>
    <w:p w:rsidR="00DD0D6F" w:rsidRPr="00DD0D6F" w:rsidRDefault="00DD0D6F">
      <w:pPr>
        <w:rPr>
          <w:sz w:val="28"/>
        </w:rPr>
      </w:pPr>
    </w:p>
    <w:p w:rsidR="00093A66" w:rsidRDefault="00093A66" w:rsidP="005F6B03">
      <w:pPr>
        <w:pStyle w:val="1"/>
      </w:pPr>
      <w:bookmarkStart w:id="0" w:name="_Toc61467695"/>
      <w:r>
        <w:t>О документе</w:t>
      </w:r>
      <w:bookmarkEnd w:id="0"/>
    </w:p>
    <w:p w:rsidR="000025E2" w:rsidRDefault="000025E2">
      <w:pPr>
        <w:rPr>
          <w:sz w:val="28"/>
        </w:rPr>
      </w:pPr>
    </w:p>
    <w:p w:rsidR="004E78E6" w:rsidRDefault="004E78E6">
      <w:pPr>
        <w:rPr>
          <w:sz w:val="28"/>
        </w:rPr>
      </w:pPr>
      <w:r>
        <w:rPr>
          <w:sz w:val="28"/>
        </w:rPr>
        <w:t>Данная инструкция описывает процесс установки</w:t>
      </w:r>
      <w:r w:rsidR="006C2EF7">
        <w:rPr>
          <w:sz w:val="28"/>
        </w:rPr>
        <w:t>,</w:t>
      </w:r>
      <w:r w:rsidR="00C34EC2">
        <w:rPr>
          <w:sz w:val="28"/>
        </w:rPr>
        <w:t xml:space="preserve"> </w:t>
      </w:r>
      <w:r w:rsidR="00C34EC2" w:rsidRPr="00C34EC2">
        <w:rPr>
          <w:sz w:val="28"/>
        </w:rPr>
        <w:t>перенос</w:t>
      </w:r>
      <w:r w:rsidR="00C34EC2">
        <w:rPr>
          <w:sz w:val="28"/>
        </w:rPr>
        <w:t>а</w:t>
      </w:r>
      <w:r w:rsidR="00C34EC2" w:rsidRPr="00C34EC2">
        <w:rPr>
          <w:sz w:val="28"/>
        </w:rPr>
        <w:t>/переустановк</w:t>
      </w:r>
      <w:r w:rsidR="00C34EC2">
        <w:rPr>
          <w:sz w:val="28"/>
        </w:rPr>
        <w:t>и</w:t>
      </w:r>
      <w:r w:rsidR="006C2EF7">
        <w:rPr>
          <w:sz w:val="28"/>
        </w:rPr>
        <w:t xml:space="preserve"> </w:t>
      </w:r>
      <w:r w:rsidR="00C34EC2">
        <w:rPr>
          <w:sz w:val="28"/>
        </w:rPr>
        <w:t xml:space="preserve">и </w:t>
      </w:r>
      <w:r w:rsidR="006C2EF7">
        <w:rPr>
          <w:sz w:val="28"/>
        </w:rPr>
        <w:t>обновления</w:t>
      </w:r>
      <w:r>
        <w:rPr>
          <w:sz w:val="28"/>
        </w:rPr>
        <w:t xml:space="preserve"> ПО </w:t>
      </w:r>
      <w:r w:rsidR="00093A66">
        <w:rPr>
          <w:sz w:val="28"/>
          <w:lang w:val="en-US"/>
        </w:rPr>
        <w:t>ViPNet</w:t>
      </w:r>
      <w:r w:rsidR="00093A66" w:rsidRPr="00093A66">
        <w:rPr>
          <w:sz w:val="28"/>
        </w:rPr>
        <w:t xml:space="preserve"> </w:t>
      </w:r>
      <w:r w:rsidR="00093A66">
        <w:rPr>
          <w:sz w:val="28"/>
          <w:lang w:val="en-US"/>
        </w:rPr>
        <w:t>Client</w:t>
      </w:r>
      <w:r>
        <w:rPr>
          <w:sz w:val="28"/>
        </w:rPr>
        <w:t xml:space="preserve"> </w:t>
      </w:r>
      <w:r w:rsidR="00F321FA">
        <w:rPr>
          <w:sz w:val="28"/>
        </w:rPr>
        <w:t>4.3.</w:t>
      </w:r>
      <w:r w:rsidR="00F321FA">
        <w:rPr>
          <w:sz w:val="28"/>
          <w:lang w:val="en-US"/>
        </w:rPr>
        <w:t>x</w:t>
      </w:r>
      <w:r w:rsidR="00F321FA" w:rsidRPr="00F321FA">
        <w:rPr>
          <w:sz w:val="28"/>
        </w:rPr>
        <w:t>-</w:t>
      </w:r>
      <w:r w:rsidR="006C2EF7">
        <w:rPr>
          <w:sz w:val="28"/>
        </w:rPr>
        <w:t>4.5.</w:t>
      </w:r>
      <w:r w:rsidR="00454022">
        <w:rPr>
          <w:sz w:val="28"/>
          <w:lang w:val="en-US"/>
        </w:rPr>
        <w:t>x</w:t>
      </w:r>
      <w:r w:rsidR="006C2EF7">
        <w:rPr>
          <w:sz w:val="28"/>
        </w:rPr>
        <w:t xml:space="preserve"> </w:t>
      </w:r>
      <w:r>
        <w:rPr>
          <w:sz w:val="28"/>
        </w:rPr>
        <w:t xml:space="preserve">на </w:t>
      </w:r>
      <w:r w:rsidR="006C2EF7">
        <w:rPr>
          <w:sz w:val="28"/>
        </w:rPr>
        <w:t>операционны</w:t>
      </w:r>
      <w:r w:rsidR="00C34EC2">
        <w:rPr>
          <w:sz w:val="28"/>
        </w:rPr>
        <w:t>х</w:t>
      </w:r>
      <w:r w:rsidR="006C2EF7">
        <w:rPr>
          <w:sz w:val="28"/>
        </w:rPr>
        <w:t xml:space="preserve"> систем</w:t>
      </w:r>
      <w:r w:rsidR="00C34EC2">
        <w:rPr>
          <w:sz w:val="28"/>
        </w:rPr>
        <w:t>ах</w:t>
      </w:r>
      <w:r w:rsidR="006C2EF7">
        <w:rPr>
          <w:sz w:val="28"/>
        </w:rPr>
        <w:t xml:space="preserve"> </w:t>
      </w:r>
      <w:r>
        <w:rPr>
          <w:sz w:val="28"/>
          <w:lang w:val="en-US"/>
        </w:rPr>
        <w:t>Windows</w:t>
      </w:r>
      <w:r>
        <w:rPr>
          <w:sz w:val="28"/>
        </w:rPr>
        <w:t>.</w:t>
      </w:r>
    </w:p>
    <w:p w:rsidR="004E78E6" w:rsidRPr="004E78E6" w:rsidRDefault="004E78E6">
      <w:pPr>
        <w:rPr>
          <w:sz w:val="28"/>
        </w:rPr>
      </w:pPr>
      <w:r>
        <w:rPr>
          <w:sz w:val="28"/>
        </w:rPr>
        <w:t xml:space="preserve">Данная инструкция </w:t>
      </w:r>
      <w:r w:rsidR="00391D33">
        <w:rPr>
          <w:sz w:val="28"/>
        </w:rPr>
        <w:t xml:space="preserve">так же </w:t>
      </w:r>
      <w:r>
        <w:rPr>
          <w:sz w:val="28"/>
        </w:rPr>
        <w:t xml:space="preserve">описывает процесс </w:t>
      </w:r>
      <w:r w:rsidR="00391D33">
        <w:rPr>
          <w:sz w:val="28"/>
        </w:rPr>
        <w:t xml:space="preserve">переноса </w:t>
      </w:r>
      <w:r w:rsidR="00391D33">
        <w:rPr>
          <w:sz w:val="28"/>
          <w:szCs w:val="28"/>
        </w:rPr>
        <w:t xml:space="preserve">почты и почтовой базы </w:t>
      </w:r>
      <w:r w:rsidR="00391D33" w:rsidRPr="00E656E8">
        <w:rPr>
          <w:sz w:val="28"/>
          <w:szCs w:val="28"/>
        </w:rPr>
        <w:t>ViPNet Делов</w:t>
      </w:r>
      <w:r w:rsidR="00391D33">
        <w:rPr>
          <w:sz w:val="28"/>
          <w:szCs w:val="28"/>
        </w:rPr>
        <w:t>ая</w:t>
      </w:r>
      <w:r w:rsidR="00391D33" w:rsidRPr="00E656E8">
        <w:rPr>
          <w:sz w:val="28"/>
          <w:szCs w:val="28"/>
        </w:rPr>
        <w:t xml:space="preserve"> почт</w:t>
      </w:r>
      <w:r w:rsidR="00391D33">
        <w:rPr>
          <w:sz w:val="28"/>
          <w:szCs w:val="28"/>
        </w:rPr>
        <w:t>а</w:t>
      </w:r>
      <w:r>
        <w:rPr>
          <w:sz w:val="28"/>
        </w:rPr>
        <w:t xml:space="preserve"> пользователя ПО </w:t>
      </w:r>
      <w:r w:rsidR="00093A66">
        <w:rPr>
          <w:sz w:val="28"/>
          <w:lang w:val="en-US"/>
        </w:rPr>
        <w:t>ViPNet</w:t>
      </w:r>
      <w:r w:rsidR="00093A66" w:rsidRPr="00093A66">
        <w:rPr>
          <w:sz w:val="28"/>
        </w:rPr>
        <w:t xml:space="preserve"> </w:t>
      </w:r>
      <w:r w:rsidR="00093A66">
        <w:rPr>
          <w:sz w:val="28"/>
          <w:lang w:val="en-US"/>
        </w:rPr>
        <w:t>Client</w:t>
      </w:r>
      <w:r>
        <w:rPr>
          <w:sz w:val="28"/>
        </w:rPr>
        <w:t>.</w:t>
      </w:r>
    </w:p>
    <w:p w:rsidR="00093A66" w:rsidRDefault="00093A66">
      <w:pPr>
        <w:rPr>
          <w:sz w:val="28"/>
        </w:rPr>
      </w:pPr>
    </w:p>
    <w:p w:rsidR="00093A66" w:rsidRDefault="00093A66" w:rsidP="00E75FB2">
      <w:pPr>
        <w:pStyle w:val="1"/>
        <w:numPr>
          <w:ilvl w:val="0"/>
          <w:numId w:val="4"/>
        </w:numPr>
      </w:pPr>
      <w:bookmarkStart w:id="1" w:name="_Ref52963457"/>
      <w:bookmarkStart w:id="2" w:name="_Toc61467696"/>
      <w:r>
        <w:t>Установка</w:t>
      </w:r>
      <w:r w:rsidR="00626DC3" w:rsidRPr="00626DC3">
        <w:t xml:space="preserve"> </w:t>
      </w:r>
      <w:r w:rsidR="00626DC3">
        <w:rPr>
          <w:lang w:val="en-US"/>
        </w:rPr>
        <w:t>ViPNet</w:t>
      </w:r>
      <w:r w:rsidR="00626DC3" w:rsidRPr="00626DC3">
        <w:t xml:space="preserve"> </w:t>
      </w:r>
      <w:r w:rsidR="00626DC3">
        <w:rPr>
          <w:lang w:val="en-US"/>
        </w:rPr>
        <w:t>Client</w:t>
      </w:r>
      <w:bookmarkEnd w:id="1"/>
      <w:bookmarkEnd w:id="2"/>
    </w:p>
    <w:p w:rsidR="000025E2" w:rsidRDefault="000025E2">
      <w:pPr>
        <w:rPr>
          <w:sz w:val="28"/>
        </w:rPr>
      </w:pPr>
    </w:p>
    <w:p w:rsidR="00DD0D6F" w:rsidRDefault="00906875" w:rsidP="00823B32">
      <w:pPr>
        <w:ind w:firstLine="360"/>
        <w:rPr>
          <w:sz w:val="28"/>
        </w:rPr>
      </w:pPr>
      <w:r>
        <w:rPr>
          <w:sz w:val="28"/>
        </w:rPr>
        <w:t xml:space="preserve">Перед установкой ПО </w:t>
      </w:r>
      <w:r>
        <w:rPr>
          <w:sz w:val="28"/>
          <w:lang w:val="en-US"/>
        </w:rPr>
        <w:t>ViPNet</w:t>
      </w:r>
      <w:r w:rsidRPr="00093A66">
        <w:rPr>
          <w:sz w:val="28"/>
        </w:rPr>
        <w:t xml:space="preserve"> </w:t>
      </w:r>
      <w:r>
        <w:rPr>
          <w:sz w:val="28"/>
          <w:lang w:val="en-US"/>
        </w:rPr>
        <w:t>Client</w:t>
      </w:r>
      <w:r>
        <w:rPr>
          <w:sz w:val="28"/>
        </w:rPr>
        <w:t xml:space="preserve"> с</w:t>
      </w:r>
      <w:r w:rsidR="006C2EF7">
        <w:rPr>
          <w:sz w:val="28"/>
        </w:rPr>
        <w:t xml:space="preserve"> АРМ пользователя</w:t>
      </w:r>
      <w:r>
        <w:rPr>
          <w:sz w:val="28"/>
        </w:rPr>
        <w:t xml:space="preserve"> необходимо удалить </w:t>
      </w:r>
      <w:r>
        <w:rPr>
          <w:sz w:val="28"/>
          <w:lang w:val="en-US"/>
        </w:rPr>
        <w:t>S</w:t>
      </w:r>
      <w:r w:rsidRPr="00906875">
        <w:rPr>
          <w:sz w:val="28"/>
        </w:rPr>
        <w:t>-</w:t>
      </w:r>
      <w:r>
        <w:rPr>
          <w:sz w:val="28"/>
          <w:lang w:val="en-US"/>
        </w:rPr>
        <w:t>Terra</w:t>
      </w:r>
      <w:r>
        <w:rPr>
          <w:sz w:val="28"/>
        </w:rPr>
        <w:t xml:space="preserve"> клиент стандартными средствами операционной </w:t>
      </w:r>
      <w:r w:rsidR="00CA3D2C">
        <w:rPr>
          <w:sz w:val="28"/>
        </w:rPr>
        <w:t>системы</w:t>
      </w:r>
      <w:r w:rsidR="006C2EF7">
        <w:rPr>
          <w:sz w:val="28"/>
        </w:rPr>
        <w:t>.</w:t>
      </w:r>
      <w:r w:rsidR="00823B32">
        <w:rPr>
          <w:sz w:val="28"/>
        </w:rPr>
        <w:t xml:space="preserve"> Далее </w:t>
      </w:r>
      <w:r w:rsidR="00823B32" w:rsidRPr="00823B32">
        <w:rPr>
          <w:sz w:val="28"/>
        </w:rPr>
        <w:t xml:space="preserve">воспользоваться утилитой очистки следов инсталляции csp_vpn_install_cleaner_4.2. Директория с файлами утилиты </w:t>
      </w:r>
      <w:r w:rsidR="00823B32">
        <w:rPr>
          <w:sz w:val="28"/>
        </w:rPr>
        <w:t>и инструкция находя</w:t>
      </w:r>
      <w:r w:rsidR="00823B32" w:rsidRPr="00823B32">
        <w:rPr>
          <w:sz w:val="28"/>
        </w:rPr>
        <w:t>тся на диске вместе с дистрибутивом</w:t>
      </w:r>
      <w:r w:rsidR="00823B32">
        <w:rPr>
          <w:sz w:val="28"/>
        </w:rPr>
        <w:t xml:space="preserve"> </w:t>
      </w:r>
      <w:r w:rsidR="00823B32">
        <w:rPr>
          <w:sz w:val="28"/>
          <w:lang w:val="en-US"/>
        </w:rPr>
        <w:t>S</w:t>
      </w:r>
      <w:r w:rsidR="00823B32" w:rsidRPr="00823B32">
        <w:rPr>
          <w:sz w:val="28"/>
        </w:rPr>
        <w:t>-</w:t>
      </w:r>
      <w:r w:rsidR="00823B32">
        <w:rPr>
          <w:sz w:val="28"/>
          <w:lang w:val="en-US"/>
        </w:rPr>
        <w:t>Terra</w:t>
      </w:r>
      <w:r w:rsidR="00823B32" w:rsidRPr="00823B32">
        <w:rPr>
          <w:sz w:val="28"/>
        </w:rPr>
        <w:t>.</w:t>
      </w:r>
    </w:p>
    <w:p w:rsidR="008F0FE2" w:rsidRDefault="008F0FE2" w:rsidP="00823B32">
      <w:pPr>
        <w:ind w:firstLine="360"/>
        <w:rPr>
          <w:sz w:val="28"/>
        </w:rPr>
      </w:pPr>
      <w:r w:rsidRPr="008F0FE2">
        <w:rPr>
          <w:b/>
          <w:sz w:val="28"/>
        </w:rPr>
        <w:t xml:space="preserve">Обратите внимание: СКЗИ КриптоПро удаляется в случае если </w:t>
      </w:r>
      <w:r w:rsidRPr="008F0FE2">
        <w:rPr>
          <w:b/>
          <w:sz w:val="28"/>
        </w:rPr>
        <w:t xml:space="preserve">ПО </w:t>
      </w:r>
      <w:r w:rsidRPr="008F0FE2">
        <w:rPr>
          <w:b/>
          <w:sz w:val="28"/>
          <w:lang w:val="en-US"/>
        </w:rPr>
        <w:t>ViPNet</w:t>
      </w:r>
      <w:r w:rsidRPr="008F0FE2">
        <w:rPr>
          <w:b/>
          <w:sz w:val="28"/>
        </w:rPr>
        <w:t xml:space="preserve"> </w:t>
      </w:r>
      <w:r w:rsidRPr="008F0FE2">
        <w:rPr>
          <w:b/>
          <w:sz w:val="28"/>
          <w:lang w:val="en-US"/>
        </w:rPr>
        <w:t>Client</w:t>
      </w:r>
      <w:r w:rsidRPr="008F0FE2">
        <w:rPr>
          <w:b/>
          <w:sz w:val="28"/>
        </w:rPr>
        <w:t xml:space="preserve"> </w:t>
      </w:r>
      <w:r w:rsidRPr="008F0FE2">
        <w:rPr>
          <w:b/>
          <w:sz w:val="28"/>
        </w:rPr>
        <w:t>используется только для работы в ИС Сириус</w:t>
      </w:r>
      <w:r>
        <w:rPr>
          <w:sz w:val="28"/>
        </w:rPr>
        <w:t>.</w:t>
      </w:r>
    </w:p>
    <w:p w:rsidR="00532ADE" w:rsidRPr="00FE0CFC" w:rsidRDefault="00FD3CFE" w:rsidP="00823B32">
      <w:pPr>
        <w:ind w:firstLine="360"/>
        <w:rPr>
          <w:sz w:val="28"/>
        </w:rPr>
      </w:pPr>
      <w:r>
        <w:rPr>
          <w:sz w:val="28"/>
        </w:rPr>
        <w:t>Сведения об удалённых</w:t>
      </w:r>
      <w:r w:rsidR="008F0FE2">
        <w:rPr>
          <w:sz w:val="28"/>
        </w:rPr>
        <w:t xml:space="preserve"> СКЗИ </w:t>
      </w:r>
      <w:r w:rsidR="00532ADE">
        <w:rPr>
          <w:sz w:val="28"/>
        </w:rPr>
        <w:t xml:space="preserve">необходимо </w:t>
      </w:r>
      <w:r>
        <w:rPr>
          <w:sz w:val="28"/>
        </w:rPr>
        <w:t>внести в</w:t>
      </w:r>
      <w:r w:rsidR="00532ADE">
        <w:rPr>
          <w:sz w:val="28"/>
        </w:rPr>
        <w:t xml:space="preserve"> «Акт об уничтожении СКЗИ», </w:t>
      </w:r>
      <w:r>
        <w:rPr>
          <w:sz w:val="28"/>
        </w:rPr>
        <w:t xml:space="preserve">подписаный </w:t>
      </w:r>
      <w:r w:rsidR="00532ADE">
        <w:rPr>
          <w:sz w:val="28"/>
        </w:rPr>
        <w:t xml:space="preserve">скан направить на адрес </w:t>
      </w:r>
      <w:hyperlink r:id="rId8" w:history="1">
        <w:r w:rsidR="00FE0CFC" w:rsidRPr="00803A56">
          <w:rPr>
            <w:rStyle w:val="ab"/>
            <w:sz w:val="28"/>
            <w:lang w:val="en-US"/>
          </w:rPr>
          <w:t>okz</w:t>
        </w:r>
        <w:r w:rsidR="00FE0CFC" w:rsidRPr="00803A56">
          <w:rPr>
            <w:rStyle w:val="ab"/>
            <w:sz w:val="28"/>
          </w:rPr>
          <w:t>@</w:t>
        </w:r>
        <w:r w:rsidR="00FE0CFC" w:rsidRPr="00803A56">
          <w:rPr>
            <w:rStyle w:val="ab"/>
            <w:sz w:val="28"/>
            <w:lang w:val="en-US"/>
          </w:rPr>
          <w:t>greenatom</w:t>
        </w:r>
        <w:r w:rsidR="00FE0CFC" w:rsidRPr="00803A56">
          <w:rPr>
            <w:rStyle w:val="ab"/>
            <w:sz w:val="28"/>
          </w:rPr>
          <w:t>.</w:t>
        </w:r>
        <w:r w:rsidR="00FE0CFC" w:rsidRPr="00803A56">
          <w:rPr>
            <w:rStyle w:val="ab"/>
            <w:sz w:val="28"/>
            <w:lang w:val="en-US"/>
          </w:rPr>
          <w:t>ru</w:t>
        </w:r>
      </w:hyperlink>
      <w:bookmarkStart w:id="3" w:name="_GoBack"/>
      <w:bookmarkEnd w:id="3"/>
    </w:p>
    <w:p w:rsidR="00DC7975" w:rsidRPr="006C2EF7" w:rsidRDefault="00DC7975" w:rsidP="00823B32">
      <w:pPr>
        <w:ind w:firstLine="360"/>
        <w:rPr>
          <w:sz w:val="28"/>
        </w:rPr>
      </w:pPr>
      <w:r w:rsidRPr="00DC7975">
        <w:rPr>
          <w:sz w:val="28"/>
        </w:rPr>
        <w:t>На компьютере, где устанавливается ПО ViPNet Client, не должны быть установлены сторонние межсетевые экраны и приложения, обеспечивающие преобразование сетевых адресов (NAT). Использование ViPNet Client одновременно с такими программами может привести к конфликтам и вызвать проблемы с доступом в сеть.</w:t>
      </w:r>
    </w:p>
    <w:p w:rsidR="00687C96" w:rsidRPr="00906875" w:rsidRDefault="00780F09" w:rsidP="00823B32">
      <w:pPr>
        <w:ind w:firstLine="360"/>
        <w:rPr>
          <w:sz w:val="28"/>
        </w:rPr>
      </w:pPr>
      <w:r>
        <w:rPr>
          <w:sz w:val="28"/>
        </w:rPr>
        <w:t>Для функционирования шифрованного канала защищённой сети комплекса «</w:t>
      </w:r>
      <w:r>
        <w:rPr>
          <w:sz w:val="28"/>
          <w:lang w:val="en-US"/>
        </w:rPr>
        <w:t>ViPNet</w:t>
      </w:r>
      <w:r w:rsidRPr="00780F09">
        <w:rPr>
          <w:sz w:val="28"/>
        </w:rPr>
        <w:t>-</w:t>
      </w:r>
      <w:r>
        <w:rPr>
          <w:sz w:val="28"/>
        </w:rPr>
        <w:t>Гринатом»</w:t>
      </w:r>
      <w:r w:rsidR="00687C96">
        <w:rPr>
          <w:sz w:val="28"/>
        </w:rPr>
        <w:t xml:space="preserve"> для АРМ с установленным </w:t>
      </w:r>
      <w:r w:rsidR="00687C96">
        <w:rPr>
          <w:sz w:val="28"/>
          <w:lang w:val="en-US"/>
        </w:rPr>
        <w:t>ViPNet</w:t>
      </w:r>
      <w:r w:rsidR="00687C96" w:rsidRPr="00687C96">
        <w:rPr>
          <w:sz w:val="28"/>
        </w:rPr>
        <w:t xml:space="preserve"> </w:t>
      </w:r>
      <w:r w:rsidR="00687C96">
        <w:rPr>
          <w:sz w:val="28"/>
          <w:lang w:val="en-US"/>
        </w:rPr>
        <w:t>Client</w:t>
      </w:r>
      <w:r w:rsidR="00687C96" w:rsidRPr="00687C96">
        <w:rPr>
          <w:sz w:val="28"/>
        </w:rPr>
        <w:t xml:space="preserve"> </w:t>
      </w:r>
      <w:r w:rsidR="00687C96">
        <w:rPr>
          <w:sz w:val="28"/>
        </w:rPr>
        <w:t>должны быть разрешены следующие сетевые взаимодействия:</w:t>
      </w:r>
      <w:r w:rsidR="00906875">
        <w:rPr>
          <w:sz w:val="28"/>
        </w:rPr>
        <w:br/>
      </w:r>
      <w:r w:rsidR="00687C96" w:rsidRPr="00906875">
        <w:rPr>
          <w:b/>
          <w:i/>
          <w:sz w:val="28"/>
        </w:rPr>
        <w:t xml:space="preserve">АРМ </w:t>
      </w:r>
      <w:r w:rsidR="00687C96" w:rsidRPr="00906875">
        <w:rPr>
          <w:b/>
          <w:i/>
          <w:sz w:val="28"/>
          <w:lang w:val="en-US"/>
        </w:rPr>
        <w:t>ViPNet</w:t>
      </w:r>
      <w:r w:rsidR="00687C96" w:rsidRPr="00906875">
        <w:rPr>
          <w:b/>
          <w:i/>
          <w:sz w:val="28"/>
        </w:rPr>
        <w:t xml:space="preserve"> </w:t>
      </w:r>
      <w:r w:rsidR="00687C96" w:rsidRPr="00906875">
        <w:rPr>
          <w:b/>
          <w:i/>
          <w:sz w:val="28"/>
          <w:lang w:val="en-US"/>
        </w:rPr>
        <w:t>Client</w:t>
      </w:r>
      <w:r w:rsidR="00687C96" w:rsidRPr="00906875">
        <w:rPr>
          <w:b/>
          <w:i/>
          <w:sz w:val="28"/>
        </w:rPr>
        <w:t>/</w:t>
      </w:r>
      <w:r w:rsidR="00687C96" w:rsidRPr="00906875">
        <w:rPr>
          <w:b/>
          <w:i/>
          <w:sz w:val="28"/>
          <w:lang w:val="en-US"/>
        </w:rPr>
        <w:t>UDP</w:t>
      </w:r>
      <w:r w:rsidR="00687C96" w:rsidRPr="00906875">
        <w:rPr>
          <w:b/>
          <w:i/>
          <w:sz w:val="28"/>
        </w:rPr>
        <w:t xml:space="preserve">(1024-65535) &lt;-&gt; </w:t>
      </w:r>
      <w:r w:rsidR="00687C96" w:rsidRPr="00906875">
        <w:rPr>
          <w:b/>
          <w:i/>
          <w:sz w:val="28"/>
          <w:lang w:val="en-US"/>
        </w:rPr>
        <w:t>Internet</w:t>
      </w:r>
      <w:r w:rsidR="00687C96" w:rsidRPr="00906875">
        <w:rPr>
          <w:b/>
          <w:i/>
          <w:sz w:val="28"/>
        </w:rPr>
        <w:t>/</w:t>
      </w:r>
      <w:r w:rsidR="00687C96" w:rsidRPr="00906875">
        <w:rPr>
          <w:b/>
          <w:i/>
          <w:sz w:val="28"/>
          <w:lang w:val="en-US"/>
        </w:rPr>
        <w:t>UDP</w:t>
      </w:r>
      <w:r w:rsidR="00687C96" w:rsidRPr="00906875">
        <w:rPr>
          <w:b/>
          <w:i/>
          <w:sz w:val="28"/>
        </w:rPr>
        <w:t>(55777)</w:t>
      </w:r>
    </w:p>
    <w:p w:rsidR="00D12F73" w:rsidRPr="00D12F73" w:rsidRDefault="00D12F73" w:rsidP="00D12F73">
      <w:pPr>
        <w:pStyle w:val="a5"/>
        <w:numPr>
          <w:ilvl w:val="1"/>
          <w:numId w:val="4"/>
        </w:numPr>
        <w:rPr>
          <w:sz w:val="28"/>
          <w:lang w:val="en-US"/>
        </w:rPr>
      </w:pPr>
      <w:r w:rsidRPr="00906875">
        <w:rPr>
          <w:sz w:val="28"/>
        </w:rPr>
        <w:t xml:space="preserve"> </w:t>
      </w:r>
      <w:r>
        <w:rPr>
          <w:sz w:val="28"/>
        </w:rPr>
        <w:t>Выбор компонентов для установки.</w:t>
      </w:r>
    </w:p>
    <w:p w:rsidR="00626DC3" w:rsidRDefault="00626DC3">
      <w:pPr>
        <w:rPr>
          <w:sz w:val="28"/>
        </w:rPr>
      </w:pPr>
      <w:r>
        <w:rPr>
          <w:sz w:val="28"/>
        </w:rPr>
        <w:t xml:space="preserve">Запустить дистрибутив продукта </w:t>
      </w:r>
      <w:r w:rsidRPr="008944DA">
        <w:rPr>
          <w:i/>
          <w:sz w:val="28"/>
        </w:rPr>
        <w:t>client_RUS_4.</w:t>
      </w:r>
      <w:r w:rsidR="00A77A37">
        <w:rPr>
          <w:i/>
          <w:sz w:val="28"/>
          <w:lang w:val="en-US"/>
        </w:rPr>
        <w:t>x</w:t>
      </w:r>
      <w:r w:rsidRPr="008944DA">
        <w:rPr>
          <w:i/>
          <w:sz w:val="28"/>
        </w:rPr>
        <w:t>.</w:t>
      </w:r>
      <w:r w:rsidR="00454022">
        <w:rPr>
          <w:i/>
          <w:sz w:val="28"/>
          <w:lang w:val="en-US"/>
        </w:rPr>
        <w:t>x</w:t>
      </w:r>
      <w:r w:rsidRPr="008944DA">
        <w:rPr>
          <w:i/>
          <w:sz w:val="28"/>
        </w:rPr>
        <w:t>.</w:t>
      </w:r>
      <w:r w:rsidRPr="008944DA">
        <w:rPr>
          <w:i/>
          <w:sz w:val="28"/>
          <w:lang w:val="en-US"/>
        </w:rPr>
        <w:t>xxxxx</w:t>
      </w:r>
      <w:r w:rsidRPr="008944DA">
        <w:rPr>
          <w:i/>
          <w:sz w:val="28"/>
        </w:rPr>
        <w:t>.</w:t>
      </w:r>
      <w:r w:rsidRPr="008944DA">
        <w:rPr>
          <w:i/>
          <w:sz w:val="28"/>
          <w:lang w:val="en-US"/>
        </w:rPr>
        <w:t>exe</w:t>
      </w:r>
      <w:r w:rsidRPr="00626DC3">
        <w:rPr>
          <w:sz w:val="28"/>
        </w:rPr>
        <w:t xml:space="preserve"> </w:t>
      </w:r>
      <w:r>
        <w:rPr>
          <w:sz w:val="28"/>
        </w:rPr>
        <w:t>от имени администратора, согласится с лицензионным соглашением</w:t>
      </w:r>
      <w:r w:rsidRPr="00626DC3">
        <w:rPr>
          <w:sz w:val="28"/>
        </w:rPr>
        <w:t xml:space="preserve"> </w:t>
      </w:r>
      <w:r>
        <w:rPr>
          <w:sz w:val="28"/>
        </w:rPr>
        <w:t>и изменить параметры установки</w:t>
      </w:r>
      <w:r w:rsidR="00777882">
        <w:rPr>
          <w:sz w:val="28"/>
        </w:rPr>
        <w:t xml:space="preserve"> </w:t>
      </w:r>
      <w:r w:rsidR="00A77A37">
        <w:rPr>
          <w:sz w:val="28"/>
        </w:rPr>
        <w:t>(вид может отличаться в зависимости от версии</w:t>
      </w:r>
      <w:r w:rsidR="00A77A37" w:rsidRPr="00A77A37">
        <w:rPr>
          <w:sz w:val="28"/>
        </w:rPr>
        <w:t>)</w:t>
      </w:r>
      <w:r w:rsidR="00777882">
        <w:rPr>
          <w:sz w:val="28"/>
        </w:rPr>
        <w:t>(</w:t>
      </w:r>
      <w:r w:rsidR="002850CA">
        <w:rPr>
          <w:sz w:val="28"/>
        </w:rPr>
        <w:fldChar w:fldCharType="begin"/>
      </w:r>
      <w:r w:rsidR="002850CA">
        <w:rPr>
          <w:sz w:val="28"/>
        </w:rPr>
        <w:instrText xml:space="preserve"> REF _Ref30583063 \h </w:instrText>
      </w:r>
      <w:r w:rsidR="002850CA">
        <w:rPr>
          <w:sz w:val="28"/>
        </w:rPr>
      </w:r>
      <w:r w:rsidR="002850CA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1</w:t>
      </w:r>
      <w:r w:rsidR="002850CA">
        <w:rPr>
          <w:sz w:val="28"/>
        </w:rPr>
        <w:fldChar w:fldCharType="end"/>
      </w:r>
      <w:r w:rsidR="00777882">
        <w:rPr>
          <w:sz w:val="28"/>
        </w:rPr>
        <w:t>)</w:t>
      </w:r>
    </w:p>
    <w:p w:rsidR="00E75FB2" w:rsidRDefault="00920E34" w:rsidP="00E75FB2">
      <w:pPr>
        <w:keepNext/>
        <w:jc w:val="center"/>
      </w:pPr>
      <w:r w:rsidRPr="00920E34">
        <w:rPr>
          <w:noProof/>
          <w:sz w:val="28"/>
          <w:lang w:eastAsia="ru-RU"/>
        </w:rPr>
        <w:lastRenderedPageBreak/>
        <w:drawing>
          <wp:inline distT="0" distB="0" distL="0" distR="0" wp14:anchorId="7D4504BE" wp14:editId="5BD3E9C7">
            <wp:extent cx="5313600" cy="3992400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C3" w:rsidRDefault="00E75FB2" w:rsidP="00E75FB2">
      <w:pPr>
        <w:pStyle w:val="af0"/>
        <w:jc w:val="center"/>
        <w:rPr>
          <w:sz w:val="28"/>
        </w:rPr>
      </w:pPr>
      <w:bookmarkStart w:id="4" w:name="_Ref30583063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bookmarkEnd w:id="4"/>
    </w:p>
    <w:p w:rsidR="00777882" w:rsidRDefault="00777882" w:rsidP="00777882">
      <w:pPr>
        <w:rPr>
          <w:sz w:val="28"/>
        </w:rPr>
      </w:pPr>
    </w:p>
    <w:p w:rsidR="00A77A37" w:rsidRDefault="00920E34">
      <w:pPr>
        <w:rPr>
          <w:sz w:val="28"/>
        </w:rPr>
      </w:pPr>
      <w:r>
        <w:rPr>
          <w:sz w:val="28"/>
        </w:rPr>
        <w:t xml:space="preserve">В компоненте </w:t>
      </w:r>
      <w:r w:rsidRPr="008944DA">
        <w:rPr>
          <w:b/>
          <w:i/>
          <w:sz w:val="28"/>
        </w:rPr>
        <w:t>«</w:t>
      </w:r>
      <w:r w:rsidRPr="008944DA">
        <w:rPr>
          <w:b/>
          <w:i/>
          <w:sz w:val="28"/>
          <w:lang w:val="en-US"/>
        </w:rPr>
        <w:t>ViPNet</w:t>
      </w:r>
      <w:r w:rsidRPr="008944DA">
        <w:rPr>
          <w:b/>
          <w:i/>
          <w:sz w:val="28"/>
        </w:rPr>
        <w:t xml:space="preserve"> </w:t>
      </w:r>
      <w:r w:rsidRPr="008944DA">
        <w:rPr>
          <w:b/>
          <w:i/>
          <w:sz w:val="28"/>
          <w:lang w:val="en-US"/>
        </w:rPr>
        <w:t>Client</w:t>
      </w:r>
      <w:r w:rsidRPr="008944DA">
        <w:rPr>
          <w:b/>
          <w:i/>
          <w:sz w:val="28"/>
        </w:rPr>
        <w:t>»</w:t>
      </w:r>
      <w:r>
        <w:rPr>
          <w:sz w:val="28"/>
        </w:rPr>
        <w:t xml:space="preserve"> </w:t>
      </w:r>
      <w:r w:rsidR="00A77A37">
        <w:rPr>
          <w:sz w:val="28"/>
        </w:rPr>
        <w:t xml:space="preserve">должны быть </w:t>
      </w:r>
      <w:r w:rsidR="00A77A37" w:rsidRPr="00CA17DB">
        <w:rPr>
          <w:b/>
          <w:sz w:val="28"/>
          <w:u w:val="single"/>
        </w:rPr>
        <w:t>включены</w:t>
      </w:r>
      <w:r w:rsidR="00A77A37">
        <w:rPr>
          <w:sz w:val="28"/>
        </w:rPr>
        <w:t xml:space="preserve"> следующие компоненты:</w:t>
      </w:r>
    </w:p>
    <w:p w:rsidR="00A77A37" w:rsidRDefault="00A77A37">
      <w:pPr>
        <w:rPr>
          <w:sz w:val="28"/>
        </w:rPr>
      </w:pPr>
      <w:r>
        <w:rPr>
          <w:sz w:val="28"/>
        </w:rPr>
        <w:t xml:space="preserve">- </w:t>
      </w:r>
      <w:r w:rsidR="00920E34" w:rsidRPr="008944DA">
        <w:rPr>
          <w:b/>
          <w:i/>
          <w:sz w:val="28"/>
        </w:rPr>
        <w:t>«</w:t>
      </w:r>
      <w:r w:rsidR="00920E34" w:rsidRPr="008944DA">
        <w:rPr>
          <w:b/>
          <w:i/>
          <w:sz w:val="28"/>
          <w:lang w:val="en-US"/>
        </w:rPr>
        <w:t>ViPNet</w:t>
      </w:r>
      <w:r w:rsidR="00920E34" w:rsidRPr="008944DA">
        <w:rPr>
          <w:b/>
          <w:i/>
          <w:sz w:val="28"/>
        </w:rPr>
        <w:t xml:space="preserve"> Монитор»</w:t>
      </w:r>
      <w:r>
        <w:rPr>
          <w:sz w:val="28"/>
        </w:rPr>
        <w:t>;</w:t>
      </w:r>
    </w:p>
    <w:p w:rsidR="00A77A37" w:rsidRDefault="00A77A37">
      <w:pPr>
        <w:rPr>
          <w:sz w:val="28"/>
        </w:rPr>
      </w:pPr>
      <w:r>
        <w:rPr>
          <w:sz w:val="28"/>
        </w:rPr>
        <w:t xml:space="preserve">- </w:t>
      </w:r>
      <w:r w:rsidRPr="00F96503">
        <w:rPr>
          <w:b/>
          <w:i/>
          <w:sz w:val="28"/>
        </w:rPr>
        <w:t>«</w:t>
      </w:r>
      <w:r w:rsidR="00F96503" w:rsidRPr="00F96503">
        <w:rPr>
          <w:b/>
          <w:i/>
          <w:sz w:val="28"/>
          <w:lang w:val="en-US"/>
        </w:rPr>
        <w:t>ViPNet</w:t>
      </w:r>
      <w:r w:rsidR="00F96503" w:rsidRPr="00F96503">
        <w:rPr>
          <w:b/>
          <w:i/>
          <w:sz w:val="28"/>
        </w:rPr>
        <w:t xml:space="preserve"> Деловая почта</w:t>
      </w:r>
      <w:r w:rsidRPr="00F96503">
        <w:rPr>
          <w:b/>
          <w:i/>
          <w:sz w:val="28"/>
        </w:rPr>
        <w:t>»</w:t>
      </w:r>
      <w:r w:rsidR="00F96503">
        <w:rPr>
          <w:sz w:val="28"/>
        </w:rPr>
        <w:t>;</w:t>
      </w:r>
    </w:p>
    <w:p w:rsidR="00A77A37" w:rsidRDefault="00332587">
      <w:pPr>
        <w:rPr>
          <w:sz w:val="28"/>
        </w:rPr>
      </w:pPr>
      <w:r>
        <w:rPr>
          <w:sz w:val="28"/>
        </w:rPr>
        <w:t xml:space="preserve">В компоненте </w:t>
      </w:r>
      <w:r w:rsidR="00F96503" w:rsidRPr="00332587">
        <w:rPr>
          <w:b/>
          <w:i/>
          <w:sz w:val="28"/>
        </w:rPr>
        <w:t>«</w:t>
      </w:r>
      <w:r w:rsidR="00F96503" w:rsidRPr="00332587">
        <w:rPr>
          <w:b/>
          <w:i/>
          <w:sz w:val="28"/>
          <w:lang w:val="en-US"/>
        </w:rPr>
        <w:t>ViPNet</w:t>
      </w:r>
      <w:r w:rsidR="00F96503" w:rsidRPr="00332587">
        <w:rPr>
          <w:b/>
          <w:i/>
          <w:sz w:val="28"/>
        </w:rPr>
        <w:t xml:space="preserve"> </w:t>
      </w:r>
      <w:r w:rsidR="00F96503" w:rsidRPr="00332587">
        <w:rPr>
          <w:b/>
          <w:i/>
          <w:sz w:val="28"/>
          <w:lang w:val="en-US"/>
        </w:rPr>
        <w:t>CSP</w:t>
      </w:r>
      <w:r w:rsidR="00F96503" w:rsidRPr="00332587">
        <w:rPr>
          <w:b/>
          <w:i/>
          <w:sz w:val="28"/>
        </w:rPr>
        <w:t>»</w:t>
      </w:r>
      <w:r>
        <w:rPr>
          <w:sz w:val="28"/>
        </w:rPr>
        <w:t xml:space="preserve"> должны быть </w:t>
      </w:r>
      <w:r w:rsidRPr="00CA17DB">
        <w:rPr>
          <w:b/>
          <w:sz w:val="28"/>
          <w:u w:val="single"/>
        </w:rPr>
        <w:t>включены</w:t>
      </w:r>
      <w:r>
        <w:rPr>
          <w:sz w:val="28"/>
        </w:rPr>
        <w:t xml:space="preserve"> следующие компоненты:</w:t>
      </w:r>
    </w:p>
    <w:p w:rsidR="00F96503" w:rsidRDefault="00F96503">
      <w:pPr>
        <w:rPr>
          <w:sz w:val="28"/>
        </w:rPr>
      </w:pPr>
      <w:r w:rsidRPr="00332587">
        <w:rPr>
          <w:sz w:val="28"/>
        </w:rPr>
        <w:t xml:space="preserve">- </w:t>
      </w:r>
      <w:r w:rsidRPr="00332587">
        <w:rPr>
          <w:b/>
          <w:i/>
          <w:sz w:val="28"/>
        </w:rPr>
        <w:t xml:space="preserve">«Панель управления </w:t>
      </w:r>
      <w:r w:rsidR="00332587" w:rsidRPr="00332587">
        <w:rPr>
          <w:b/>
          <w:i/>
          <w:sz w:val="28"/>
          <w:lang w:val="en-US"/>
        </w:rPr>
        <w:t>ViPNet</w:t>
      </w:r>
      <w:r w:rsidR="00332587" w:rsidRPr="00332587">
        <w:rPr>
          <w:b/>
          <w:i/>
          <w:sz w:val="28"/>
        </w:rPr>
        <w:t xml:space="preserve"> </w:t>
      </w:r>
      <w:r w:rsidR="00332587" w:rsidRPr="00332587">
        <w:rPr>
          <w:b/>
          <w:i/>
          <w:sz w:val="28"/>
          <w:lang w:val="en-US"/>
        </w:rPr>
        <w:t>CSP</w:t>
      </w:r>
      <w:r w:rsidRPr="00332587">
        <w:rPr>
          <w:b/>
          <w:i/>
          <w:sz w:val="28"/>
        </w:rPr>
        <w:t>»</w:t>
      </w:r>
      <w:r>
        <w:rPr>
          <w:sz w:val="28"/>
        </w:rPr>
        <w:t>;</w:t>
      </w:r>
    </w:p>
    <w:p w:rsidR="00332587" w:rsidRPr="00F96503" w:rsidRDefault="00332587">
      <w:pPr>
        <w:rPr>
          <w:sz w:val="28"/>
        </w:rPr>
      </w:pPr>
      <w:r>
        <w:rPr>
          <w:sz w:val="28"/>
        </w:rPr>
        <w:t xml:space="preserve">- </w:t>
      </w:r>
      <w:r w:rsidRPr="00332587">
        <w:rPr>
          <w:b/>
          <w:i/>
          <w:sz w:val="28"/>
        </w:rPr>
        <w:t xml:space="preserve">«Базовые компоненты </w:t>
      </w:r>
      <w:r w:rsidRPr="00332587">
        <w:rPr>
          <w:b/>
          <w:i/>
          <w:sz w:val="28"/>
          <w:lang w:val="en-US"/>
        </w:rPr>
        <w:t>CSP</w:t>
      </w:r>
      <w:r w:rsidRPr="00332587">
        <w:rPr>
          <w:b/>
          <w:i/>
          <w:sz w:val="28"/>
        </w:rPr>
        <w:t>»</w:t>
      </w:r>
      <w:r>
        <w:rPr>
          <w:sz w:val="28"/>
        </w:rPr>
        <w:t>.</w:t>
      </w:r>
    </w:p>
    <w:p w:rsidR="00920E34" w:rsidRDefault="00332587">
      <w:pPr>
        <w:rPr>
          <w:sz w:val="28"/>
        </w:rPr>
      </w:pPr>
      <w:r w:rsidRPr="00CA17DB">
        <w:rPr>
          <w:b/>
          <w:sz w:val="28"/>
          <w:u w:val="single"/>
        </w:rPr>
        <w:t>Все остальные компоненты</w:t>
      </w:r>
      <w:r>
        <w:rPr>
          <w:sz w:val="28"/>
        </w:rPr>
        <w:t xml:space="preserve"> (могут отличаться в зависимости от версии) </w:t>
      </w:r>
      <w:r w:rsidRPr="00F321FA">
        <w:rPr>
          <w:b/>
          <w:sz w:val="28"/>
        </w:rPr>
        <w:t xml:space="preserve">должны быть </w:t>
      </w:r>
      <w:r w:rsidR="00920E34" w:rsidRPr="00CA17DB">
        <w:rPr>
          <w:b/>
          <w:sz w:val="28"/>
          <w:u w:val="single"/>
        </w:rPr>
        <w:t>отключ</w:t>
      </w:r>
      <w:r w:rsidRPr="00CA17DB">
        <w:rPr>
          <w:b/>
          <w:sz w:val="28"/>
          <w:u w:val="single"/>
        </w:rPr>
        <w:t>ены</w:t>
      </w:r>
      <w:r w:rsidR="00920E34">
        <w:rPr>
          <w:sz w:val="28"/>
        </w:rPr>
        <w:t xml:space="preserve"> </w:t>
      </w:r>
      <w:r w:rsidR="00777882">
        <w:rPr>
          <w:sz w:val="28"/>
        </w:rPr>
        <w:t>(</w:t>
      </w:r>
      <w:r w:rsidR="00E870DA">
        <w:rPr>
          <w:sz w:val="28"/>
        </w:rPr>
        <w:fldChar w:fldCharType="begin"/>
      </w:r>
      <w:r w:rsidR="00E870DA">
        <w:rPr>
          <w:sz w:val="28"/>
        </w:rPr>
        <w:instrText xml:space="preserve"> REF _Ref30583075 \h </w:instrText>
      </w:r>
      <w:r w:rsidR="00E870DA">
        <w:rPr>
          <w:sz w:val="28"/>
        </w:rPr>
      </w:r>
      <w:r w:rsidR="00E870DA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2</w:t>
      </w:r>
      <w:r w:rsidR="00E870DA">
        <w:rPr>
          <w:sz w:val="28"/>
        </w:rPr>
        <w:fldChar w:fldCharType="end"/>
      </w:r>
      <w:r w:rsidR="00777882">
        <w:rPr>
          <w:sz w:val="28"/>
        </w:rPr>
        <w:t>)</w:t>
      </w:r>
      <w:r>
        <w:rPr>
          <w:sz w:val="28"/>
        </w:rPr>
        <w:t xml:space="preserve"> (</w:t>
      </w:r>
      <w:r>
        <w:rPr>
          <w:sz w:val="28"/>
        </w:rPr>
        <w:fldChar w:fldCharType="begin"/>
      </w:r>
      <w:r>
        <w:rPr>
          <w:sz w:val="28"/>
        </w:rPr>
        <w:instrText xml:space="preserve"> REF _Ref30583084 \h </w:instrText>
      </w:r>
      <w:r>
        <w:rPr>
          <w:sz w:val="28"/>
        </w:rPr>
      </w:r>
      <w:r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3</w:t>
      </w:r>
      <w:r>
        <w:rPr>
          <w:sz w:val="28"/>
        </w:rPr>
        <w:fldChar w:fldCharType="end"/>
      </w:r>
      <w:r>
        <w:rPr>
          <w:sz w:val="28"/>
        </w:rPr>
        <w:t>)</w:t>
      </w:r>
    </w:p>
    <w:p w:rsidR="00FA7F36" w:rsidRDefault="009F2C74" w:rsidP="00FA7F36">
      <w:pPr>
        <w:keepNext/>
        <w:jc w:val="center"/>
      </w:pPr>
      <w:r w:rsidRPr="009F2C74">
        <w:rPr>
          <w:noProof/>
          <w:sz w:val="28"/>
          <w:lang w:eastAsia="ru-RU"/>
        </w:rPr>
        <w:lastRenderedPageBreak/>
        <w:drawing>
          <wp:inline distT="0" distB="0" distL="0" distR="0" wp14:anchorId="6BBC61C4" wp14:editId="34FF7A50">
            <wp:extent cx="5312785" cy="3896139"/>
            <wp:effectExtent l="0" t="0" r="254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258" cy="39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74" w:rsidRDefault="00FA7F36" w:rsidP="00FA7F36">
      <w:pPr>
        <w:pStyle w:val="af0"/>
        <w:jc w:val="center"/>
        <w:rPr>
          <w:sz w:val="28"/>
        </w:rPr>
      </w:pPr>
      <w:bookmarkStart w:id="5" w:name="_Ref30583075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bookmarkEnd w:id="5"/>
    </w:p>
    <w:p w:rsidR="00FA7F36" w:rsidRDefault="00777882" w:rsidP="00FA7F36">
      <w:pPr>
        <w:keepNext/>
        <w:jc w:val="center"/>
      </w:pPr>
      <w:r w:rsidRPr="00777882">
        <w:rPr>
          <w:noProof/>
          <w:sz w:val="28"/>
          <w:lang w:eastAsia="ru-RU"/>
        </w:rPr>
        <w:drawing>
          <wp:inline distT="0" distB="0" distL="0" distR="0" wp14:anchorId="48042E4C" wp14:editId="6370EE47">
            <wp:extent cx="5310000" cy="3992400"/>
            <wp:effectExtent l="0" t="0" r="508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82" w:rsidRDefault="00FA7F36" w:rsidP="00FA7F36">
      <w:pPr>
        <w:pStyle w:val="af0"/>
        <w:jc w:val="center"/>
        <w:rPr>
          <w:sz w:val="28"/>
        </w:rPr>
      </w:pPr>
      <w:bookmarkStart w:id="6" w:name="_Ref30583084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3</w:t>
      </w:r>
      <w:r w:rsidR="00FD3CFE">
        <w:rPr>
          <w:noProof/>
        </w:rPr>
        <w:fldChar w:fldCharType="end"/>
      </w:r>
      <w:bookmarkEnd w:id="6"/>
    </w:p>
    <w:p w:rsidR="00777882" w:rsidRDefault="00777882">
      <w:pPr>
        <w:rPr>
          <w:sz w:val="28"/>
        </w:rPr>
      </w:pPr>
    </w:p>
    <w:p w:rsidR="00777882" w:rsidRDefault="00777882">
      <w:pPr>
        <w:rPr>
          <w:sz w:val="28"/>
        </w:rPr>
      </w:pPr>
      <w:r>
        <w:rPr>
          <w:sz w:val="28"/>
        </w:rPr>
        <w:t xml:space="preserve">Установить флажок создания ярлыков на рабочем столе и установить </w:t>
      </w:r>
      <w:r w:rsidR="00CD3530">
        <w:rPr>
          <w:sz w:val="28"/>
        </w:rPr>
        <w:t>приложение (</w:t>
      </w:r>
      <w:r w:rsidR="00E870DA">
        <w:rPr>
          <w:sz w:val="28"/>
        </w:rPr>
        <w:fldChar w:fldCharType="begin"/>
      </w:r>
      <w:r w:rsidR="00E870DA">
        <w:rPr>
          <w:sz w:val="28"/>
        </w:rPr>
        <w:instrText xml:space="preserve"> REF _Ref30583106 \h </w:instrText>
      </w:r>
      <w:r w:rsidR="00E870DA">
        <w:rPr>
          <w:sz w:val="28"/>
        </w:rPr>
      </w:r>
      <w:r w:rsidR="00E870DA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4</w:t>
      </w:r>
      <w:r w:rsidR="00E870DA">
        <w:rPr>
          <w:sz w:val="28"/>
        </w:rPr>
        <w:fldChar w:fldCharType="end"/>
      </w:r>
      <w:r w:rsidR="00CD3530">
        <w:rPr>
          <w:sz w:val="28"/>
        </w:rPr>
        <w:t>)</w:t>
      </w:r>
    </w:p>
    <w:p w:rsidR="00FA7F36" w:rsidRDefault="00CD3530" w:rsidP="00FA7F36">
      <w:pPr>
        <w:keepNext/>
        <w:jc w:val="center"/>
      </w:pPr>
      <w:r w:rsidRPr="00CD3530">
        <w:rPr>
          <w:noProof/>
          <w:sz w:val="28"/>
          <w:lang w:eastAsia="ru-RU"/>
        </w:rPr>
        <w:lastRenderedPageBreak/>
        <w:drawing>
          <wp:inline distT="0" distB="0" distL="0" distR="0" wp14:anchorId="7E71FD5F" wp14:editId="76120EB5">
            <wp:extent cx="5310000" cy="3992400"/>
            <wp:effectExtent l="0" t="0" r="508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30" w:rsidRDefault="00FA7F36" w:rsidP="00FA7F36">
      <w:pPr>
        <w:pStyle w:val="af0"/>
        <w:jc w:val="center"/>
        <w:rPr>
          <w:sz w:val="28"/>
        </w:rPr>
      </w:pPr>
      <w:bookmarkStart w:id="7" w:name="_Ref3058310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bookmarkEnd w:id="7"/>
    </w:p>
    <w:p w:rsidR="00CD3530" w:rsidRDefault="00CD3530">
      <w:pPr>
        <w:rPr>
          <w:sz w:val="28"/>
        </w:rPr>
      </w:pPr>
    </w:p>
    <w:p w:rsidR="00AB05F9" w:rsidRDefault="00AB05F9" w:rsidP="002A40A2">
      <w:pPr>
        <w:rPr>
          <w:sz w:val="28"/>
        </w:rPr>
      </w:pPr>
      <w:r>
        <w:rPr>
          <w:sz w:val="28"/>
        </w:rPr>
        <w:t>По окончании установки можно перезагрузить АРМ (</w:t>
      </w:r>
      <w:r w:rsidR="00E870DA">
        <w:rPr>
          <w:sz w:val="28"/>
        </w:rPr>
        <w:fldChar w:fldCharType="begin"/>
      </w:r>
      <w:r w:rsidR="00E870DA">
        <w:rPr>
          <w:sz w:val="28"/>
        </w:rPr>
        <w:instrText xml:space="preserve"> REF _Ref30583246 \h </w:instrText>
      </w:r>
      <w:r w:rsidR="00E870DA">
        <w:rPr>
          <w:sz w:val="28"/>
        </w:rPr>
      </w:r>
      <w:r w:rsidR="00E870DA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5</w:t>
      </w:r>
      <w:r w:rsidR="00E870DA">
        <w:rPr>
          <w:sz w:val="28"/>
        </w:rPr>
        <w:fldChar w:fldCharType="end"/>
      </w:r>
      <w:r>
        <w:rPr>
          <w:sz w:val="28"/>
        </w:rPr>
        <w:t>)</w:t>
      </w:r>
    </w:p>
    <w:p w:rsidR="00FA7F36" w:rsidRDefault="00AB05F9" w:rsidP="00FA7F36">
      <w:pPr>
        <w:keepNext/>
        <w:jc w:val="center"/>
      </w:pPr>
      <w:r w:rsidRPr="00AB05F9">
        <w:rPr>
          <w:noProof/>
          <w:sz w:val="28"/>
          <w:lang w:eastAsia="ru-RU"/>
        </w:rPr>
        <w:drawing>
          <wp:inline distT="0" distB="0" distL="0" distR="0" wp14:anchorId="2DCB36DB" wp14:editId="68044832">
            <wp:extent cx="5313600" cy="3992400"/>
            <wp:effectExtent l="0" t="0" r="190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F9" w:rsidRDefault="00FA7F36" w:rsidP="00FA7F36">
      <w:pPr>
        <w:pStyle w:val="af0"/>
        <w:jc w:val="center"/>
        <w:rPr>
          <w:sz w:val="28"/>
        </w:rPr>
      </w:pPr>
      <w:bookmarkStart w:id="8" w:name="_Ref3058324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bookmarkEnd w:id="8"/>
    </w:p>
    <w:p w:rsidR="00AB05F9" w:rsidRDefault="00AB05F9" w:rsidP="002A40A2">
      <w:pPr>
        <w:rPr>
          <w:sz w:val="28"/>
        </w:rPr>
      </w:pPr>
    </w:p>
    <w:p w:rsidR="00D12F73" w:rsidRPr="00D12F73" w:rsidRDefault="00D12F73" w:rsidP="00D12F73">
      <w:pPr>
        <w:pStyle w:val="a5"/>
        <w:numPr>
          <w:ilvl w:val="1"/>
          <w:numId w:val="4"/>
        </w:numPr>
        <w:rPr>
          <w:sz w:val="28"/>
        </w:rPr>
      </w:pPr>
      <w:r>
        <w:rPr>
          <w:sz w:val="28"/>
        </w:rPr>
        <w:t xml:space="preserve"> </w:t>
      </w:r>
      <w:bookmarkStart w:id="9" w:name="_Ref53043572"/>
      <w:r>
        <w:rPr>
          <w:sz w:val="28"/>
        </w:rPr>
        <w:t>Установка ключей пользователя.</w:t>
      </w:r>
      <w:bookmarkEnd w:id="9"/>
    </w:p>
    <w:p w:rsidR="00AB05F9" w:rsidRDefault="00AB05F9" w:rsidP="002A40A2">
      <w:pPr>
        <w:rPr>
          <w:sz w:val="28"/>
        </w:rPr>
      </w:pPr>
      <w:r>
        <w:rPr>
          <w:sz w:val="28"/>
        </w:rPr>
        <w:lastRenderedPageBreak/>
        <w:t xml:space="preserve">После перезагрузки установить ключи пользователя – </w:t>
      </w:r>
      <w:r>
        <w:rPr>
          <w:sz w:val="28"/>
          <w:lang w:val="en-US"/>
        </w:rPr>
        <w:t>dst</w:t>
      </w:r>
      <w:r w:rsidRPr="00AB05F9">
        <w:rPr>
          <w:sz w:val="28"/>
        </w:rPr>
        <w:t>-</w:t>
      </w:r>
      <w:r>
        <w:rPr>
          <w:sz w:val="28"/>
        </w:rPr>
        <w:t>файл (</w:t>
      </w:r>
      <w:r w:rsidR="00E870DA">
        <w:rPr>
          <w:sz w:val="28"/>
        </w:rPr>
        <w:fldChar w:fldCharType="begin"/>
      </w:r>
      <w:r w:rsidR="00E870DA">
        <w:rPr>
          <w:sz w:val="28"/>
        </w:rPr>
        <w:instrText xml:space="preserve"> REF _Ref30583254 \h </w:instrText>
      </w:r>
      <w:r w:rsidR="00E870DA">
        <w:rPr>
          <w:sz w:val="28"/>
        </w:rPr>
      </w:r>
      <w:r w:rsidR="00E870DA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6</w:t>
      </w:r>
      <w:r w:rsidR="00E870DA">
        <w:rPr>
          <w:sz w:val="28"/>
        </w:rPr>
        <w:fldChar w:fldCharType="end"/>
      </w:r>
      <w:r w:rsidR="008D1C0E">
        <w:rPr>
          <w:sz w:val="28"/>
        </w:rPr>
        <w:t xml:space="preserve">, </w:t>
      </w:r>
      <w:r w:rsidR="00E870DA">
        <w:rPr>
          <w:sz w:val="28"/>
        </w:rPr>
        <w:fldChar w:fldCharType="begin"/>
      </w:r>
      <w:r w:rsidR="00E870DA">
        <w:rPr>
          <w:sz w:val="28"/>
        </w:rPr>
        <w:instrText xml:space="preserve"> REF _Ref30583259 \h </w:instrText>
      </w:r>
      <w:r w:rsidR="00E870DA">
        <w:rPr>
          <w:sz w:val="28"/>
        </w:rPr>
      </w:r>
      <w:r w:rsidR="00E870DA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7</w:t>
      </w:r>
      <w:r w:rsidR="00E870DA">
        <w:rPr>
          <w:sz w:val="28"/>
        </w:rPr>
        <w:fldChar w:fldCharType="end"/>
      </w:r>
      <w:r w:rsidR="00905319">
        <w:rPr>
          <w:sz w:val="28"/>
        </w:rPr>
        <w:t xml:space="preserve">, </w:t>
      </w:r>
      <w:r w:rsidR="00D55ACB">
        <w:rPr>
          <w:sz w:val="28"/>
        </w:rPr>
        <w:fldChar w:fldCharType="begin"/>
      </w:r>
      <w:r w:rsidR="00D55ACB">
        <w:rPr>
          <w:sz w:val="28"/>
        </w:rPr>
        <w:instrText xml:space="preserve"> REF _Ref30585177 \h </w:instrText>
      </w:r>
      <w:r w:rsidR="00D55ACB">
        <w:rPr>
          <w:sz w:val="28"/>
        </w:rPr>
      </w:r>
      <w:r w:rsidR="00D55ACB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8</w:t>
      </w:r>
      <w:r w:rsidR="00D55ACB">
        <w:rPr>
          <w:sz w:val="28"/>
        </w:rPr>
        <w:fldChar w:fldCharType="end"/>
      </w:r>
      <w:r>
        <w:rPr>
          <w:sz w:val="28"/>
        </w:rPr>
        <w:t>)</w:t>
      </w:r>
    </w:p>
    <w:p w:rsidR="00FA7F36" w:rsidRDefault="00AB05F9" w:rsidP="00FA7F36">
      <w:pPr>
        <w:keepNext/>
        <w:jc w:val="center"/>
      </w:pPr>
      <w:r w:rsidRPr="00AB05F9">
        <w:rPr>
          <w:noProof/>
          <w:sz w:val="28"/>
          <w:lang w:eastAsia="ru-RU"/>
        </w:rPr>
        <w:drawing>
          <wp:inline distT="0" distB="0" distL="0" distR="0" wp14:anchorId="0752A1CD" wp14:editId="0815DDB7">
            <wp:extent cx="2451600" cy="11124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F9" w:rsidRDefault="00FA7F36" w:rsidP="00FA7F36">
      <w:pPr>
        <w:pStyle w:val="af0"/>
        <w:jc w:val="center"/>
        <w:rPr>
          <w:sz w:val="28"/>
        </w:rPr>
      </w:pPr>
      <w:bookmarkStart w:id="10" w:name="_Ref30583254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6</w:t>
      </w:r>
      <w:r w:rsidR="00FD3CFE">
        <w:rPr>
          <w:noProof/>
        </w:rPr>
        <w:fldChar w:fldCharType="end"/>
      </w:r>
      <w:bookmarkEnd w:id="10"/>
    </w:p>
    <w:p w:rsidR="00FA7F36" w:rsidRDefault="008D1C0E" w:rsidP="00FA7F36">
      <w:pPr>
        <w:keepNext/>
        <w:jc w:val="center"/>
      </w:pPr>
      <w:r w:rsidRPr="008D1C0E">
        <w:rPr>
          <w:noProof/>
          <w:sz w:val="28"/>
          <w:lang w:eastAsia="ru-RU"/>
        </w:rPr>
        <w:drawing>
          <wp:inline distT="0" distB="0" distL="0" distR="0" wp14:anchorId="49E75759" wp14:editId="4B0ECF11">
            <wp:extent cx="4006800" cy="338760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F9" w:rsidRDefault="00FA7F36" w:rsidP="00FA7F36">
      <w:pPr>
        <w:pStyle w:val="af0"/>
        <w:jc w:val="center"/>
        <w:rPr>
          <w:sz w:val="28"/>
        </w:rPr>
      </w:pPr>
      <w:bookmarkStart w:id="11" w:name="_Ref30583259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7</w:t>
      </w:r>
      <w:r w:rsidR="00FD3CFE">
        <w:rPr>
          <w:noProof/>
        </w:rPr>
        <w:fldChar w:fldCharType="end"/>
      </w:r>
      <w:bookmarkEnd w:id="11"/>
    </w:p>
    <w:p w:rsidR="008D1C0E" w:rsidRDefault="008D1C0E" w:rsidP="008D1C0E">
      <w:pPr>
        <w:rPr>
          <w:sz w:val="28"/>
        </w:rPr>
      </w:pPr>
    </w:p>
    <w:p w:rsidR="00D55ACB" w:rsidRDefault="00721988" w:rsidP="00D55ACB">
      <w:pPr>
        <w:keepNext/>
        <w:jc w:val="center"/>
      </w:pPr>
      <w:r w:rsidRPr="00514685">
        <w:rPr>
          <w:noProof/>
          <w:sz w:val="28"/>
          <w:lang w:eastAsia="ru-RU"/>
        </w:rPr>
        <w:drawing>
          <wp:inline distT="0" distB="0" distL="0" distR="0" wp14:anchorId="122AA1EF" wp14:editId="089310BD">
            <wp:extent cx="4021200" cy="3402000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DD" w:rsidRDefault="00D55ACB" w:rsidP="00D55ACB">
      <w:pPr>
        <w:pStyle w:val="af0"/>
        <w:jc w:val="center"/>
      </w:pPr>
      <w:bookmarkStart w:id="12" w:name="_Ref30585177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8</w:t>
      </w:r>
      <w:r w:rsidR="00FD3CFE">
        <w:rPr>
          <w:noProof/>
        </w:rPr>
        <w:fldChar w:fldCharType="end"/>
      </w:r>
      <w:bookmarkEnd w:id="12"/>
    </w:p>
    <w:p w:rsidR="008F577E" w:rsidRDefault="008F577E" w:rsidP="008F577E">
      <w:pPr>
        <w:rPr>
          <w:sz w:val="28"/>
        </w:rPr>
      </w:pPr>
    </w:p>
    <w:p w:rsidR="008F577E" w:rsidRDefault="008F577E" w:rsidP="008F577E">
      <w:pPr>
        <w:rPr>
          <w:sz w:val="28"/>
        </w:rPr>
      </w:pPr>
      <w:r>
        <w:rPr>
          <w:sz w:val="28"/>
        </w:rPr>
        <w:t>Закрыть мастер установки ключей (</w:t>
      </w:r>
      <w:r w:rsidR="00D55ACB">
        <w:rPr>
          <w:sz w:val="28"/>
        </w:rPr>
        <w:fldChar w:fldCharType="begin"/>
      </w:r>
      <w:r w:rsidR="00D55ACB">
        <w:rPr>
          <w:sz w:val="28"/>
        </w:rPr>
        <w:instrText xml:space="preserve"> REF _Ref30585190 \h </w:instrText>
      </w:r>
      <w:r w:rsidR="00D55ACB">
        <w:rPr>
          <w:sz w:val="28"/>
        </w:rPr>
      </w:r>
      <w:r w:rsidR="00D55ACB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9</w:t>
      </w:r>
      <w:r w:rsidR="00D55ACB">
        <w:rPr>
          <w:sz w:val="28"/>
        </w:rPr>
        <w:fldChar w:fldCharType="end"/>
      </w:r>
      <w:r>
        <w:rPr>
          <w:sz w:val="28"/>
        </w:rPr>
        <w:t>)</w:t>
      </w:r>
    </w:p>
    <w:p w:rsidR="00D55ACB" w:rsidRDefault="008F577E" w:rsidP="00D55ACB">
      <w:pPr>
        <w:keepNext/>
        <w:jc w:val="center"/>
      </w:pPr>
      <w:r w:rsidRPr="008F577E">
        <w:rPr>
          <w:noProof/>
          <w:sz w:val="28"/>
          <w:lang w:eastAsia="ru-RU"/>
        </w:rPr>
        <w:drawing>
          <wp:inline distT="0" distB="0" distL="0" distR="0" wp14:anchorId="0CF5DE02" wp14:editId="4F52A0CF">
            <wp:extent cx="4006800" cy="338760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CB" w:rsidRDefault="00D55ACB" w:rsidP="00D55ACB">
      <w:pPr>
        <w:pStyle w:val="af0"/>
        <w:jc w:val="center"/>
      </w:pPr>
      <w:bookmarkStart w:id="13" w:name="_Ref30585190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9</w:t>
      </w:r>
      <w:r w:rsidR="00FD3CFE">
        <w:rPr>
          <w:noProof/>
        </w:rPr>
        <w:fldChar w:fldCharType="end"/>
      </w:r>
      <w:bookmarkEnd w:id="13"/>
    </w:p>
    <w:p w:rsidR="008F577E" w:rsidRDefault="008F577E" w:rsidP="008F577E">
      <w:pPr>
        <w:rPr>
          <w:sz w:val="28"/>
        </w:rPr>
      </w:pPr>
    </w:p>
    <w:p w:rsidR="008F577E" w:rsidRDefault="008F577E" w:rsidP="008F577E">
      <w:pPr>
        <w:rPr>
          <w:sz w:val="28"/>
        </w:rPr>
      </w:pPr>
      <w:r>
        <w:rPr>
          <w:sz w:val="28"/>
        </w:rPr>
        <w:t>Далее появится окно ввода пароля пользователя (</w:t>
      </w:r>
      <w:r w:rsidR="00E5263C">
        <w:rPr>
          <w:sz w:val="28"/>
        </w:rPr>
        <w:fldChar w:fldCharType="begin"/>
      </w:r>
      <w:r w:rsidR="00E5263C">
        <w:rPr>
          <w:sz w:val="28"/>
        </w:rPr>
        <w:instrText xml:space="preserve"> REF _Ref30585375 \h </w:instrText>
      </w:r>
      <w:r w:rsidR="00E5263C">
        <w:rPr>
          <w:sz w:val="28"/>
        </w:rPr>
      </w:r>
      <w:r w:rsidR="00E5263C"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10</w:t>
      </w:r>
      <w:r w:rsidR="00E5263C">
        <w:rPr>
          <w:sz w:val="28"/>
        </w:rPr>
        <w:fldChar w:fldCharType="end"/>
      </w:r>
      <w:r>
        <w:rPr>
          <w:sz w:val="28"/>
        </w:rPr>
        <w:t>)</w:t>
      </w:r>
    </w:p>
    <w:p w:rsidR="00D55ACB" w:rsidRDefault="008F577E" w:rsidP="00D55ACB">
      <w:pPr>
        <w:keepNext/>
        <w:jc w:val="center"/>
      </w:pPr>
      <w:r w:rsidRPr="008F577E">
        <w:rPr>
          <w:noProof/>
          <w:sz w:val="28"/>
          <w:lang w:eastAsia="ru-RU"/>
        </w:rPr>
        <w:drawing>
          <wp:inline distT="0" distB="0" distL="0" distR="0" wp14:anchorId="2FEFF3E0" wp14:editId="236BA794">
            <wp:extent cx="2815200" cy="1533600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36" w:rsidRDefault="00D55ACB" w:rsidP="00D55ACB">
      <w:pPr>
        <w:pStyle w:val="af0"/>
        <w:jc w:val="center"/>
      </w:pPr>
      <w:bookmarkStart w:id="14" w:name="_Ref30585375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10</w:t>
      </w:r>
      <w:r w:rsidR="00FD3CFE">
        <w:rPr>
          <w:noProof/>
        </w:rPr>
        <w:fldChar w:fldCharType="end"/>
      </w:r>
      <w:bookmarkEnd w:id="14"/>
    </w:p>
    <w:p w:rsidR="008F577E" w:rsidRDefault="008F577E" w:rsidP="008F577E">
      <w:pPr>
        <w:rPr>
          <w:sz w:val="28"/>
        </w:rPr>
      </w:pPr>
    </w:p>
    <w:p w:rsidR="008F577E" w:rsidRDefault="008F577E" w:rsidP="008F577E">
      <w:pPr>
        <w:rPr>
          <w:sz w:val="28"/>
        </w:rPr>
      </w:pPr>
      <w:r>
        <w:rPr>
          <w:sz w:val="28"/>
        </w:rPr>
        <w:t xml:space="preserve">Ввести пароль от </w:t>
      </w:r>
      <w:r>
        <w:rPr>
          <w:sz w:val="28"/>
          <w:lang w:val="en-US"/>
        </w:rPr>
        <w:t>DST</w:t>
      </w:r>
      <w:r w:rsidRPr="00621EA7">
        <w:rPr>
          <w:sz w:val="28"/>
        </w:rPr>
        <w:t xml:space="preserve"> </w:t>
      </w:r>
      <w:r>
        <w:rPr>
          <w:sz w:val="28"/>
        </w:rPr>
        <w:t>файла</w:t>
      </w:r>
      <w:r w:rsidR="005B0C18" w:rsidRPr="005B0C18">
        <w:rPr>
          <w:sz w:val="28"/>
        </w:rPr>
        <w:t xml:space="preserve"> (</w:t>
      </w:r>
      <w:r w:rsidR="005B0C18">
        <w:rPr>
          <w:sz w:val="28"/>
        </w:rPr>
        <w:t xml:space="preserve">файл с паролем пользователя расположен в папке с </w:t>
      </w:r>
      <w:r w:rsidR="005B0C18">
        <w:rPr>
          <w:sz w:val="28"/>
          <w:lang w:val="en-US"/>
        </w:rPr>
        <w:t>DST</w:t>
      </w:r>
      <w:r w:rsidR="005B0C18" w:rsidRPr="005B0C18">
        <w:rPr>
          <w:sz w:val="28"/>
        </w:rPr>
        <w:t xml:space="preserve"> </w:t>
      </w:r>
      <w:r w:rsidR="005B0C18">
        <w:rPr>
          <w:sz w:val="28"/>
        </w:rPr>
        <w:t>файлом</w:t>
      </w:r>
      <w:r w:rsidR="005B0C18" w:rsidRPr="005B0C18">
        <w:rPr>
          <w:sz w:val="28"/>
        </w:rPr>
        <w:t>)</w:t>
      </w:r>
      <w:r>
        <w:rPr>
          <w:sz w:val="28"/>
        </w:rPr>
        <w:t xml:space="preserve">, дождаться загрузки </w:t>
      </w:r>
      <w:r>
        <w:rPr>
          <w:sz w:val="28"/>
          <w:lang w:val="en-US"/>
        </w:rPr>
        <w:t>ViPNet</w:t>
      </w:r>
      <w:r w:rsidRPr="00621EA7">
        <w:rPr>
          <w:sz w:val="28"/>
        </w:rPr>
        <w:t xml:space="preserve"> </w:t>
      </w:r>
      <w:r w:rsidR="00A92DF8">
        <w:rPr>
          <w:sz w:val="28"/>
          <w:lang w:val="en-US"/>
        </w:rPr>
        <w:t>Client</w:t>
      </w:r>
      <w:r w:rsidR="00A92DF8">
        <w:rPr>
          <w:sz w:val="28"/>
        </w:rPr>
        <w:t xml:space="preserve"> – в системном трее появится значок приложения (</w:t>
      </w:r>
      <w:r w:rsidR="00D30FFB">
        <w:rPr>
          <w:sz w:val="28"/>
        </w:rPr>
        <w:fldChar w:fldCharType="begin"/>
      </w:r>
      <w:r w:rsidR="00D30FFB">
        <w:rPr>
          <w:sz w:val="28"/>
        </w:rPr>
        <w:instrText xml:space="preserve"> REF _Ref61363949 \h </w:instrText>
      </w:r>
      <w:r w:rsidR="00D30FFB">
        <w:rPr>
          <w:sz w:val="28"/>
        </w:rPr>
      </w:r>
      <w:r w:rsidR="00D30FFB">
        <w:rPr>
          <w:sz w:val="28"/>
        </w:rPr>
        <w:fldChar w:fldCharType="separate"/>
      </w:r>
      <w:r w:rsidR="00D30FFB">
        <w:t xml:space="preserve">Рис. </w:t>
      </w:r>
      <w:r w:rsidR="00D30FFB">
        <w:rPr>
          <w:noProof/>
        </w:rPr>
        <w:t>1</w:t>
      </w:r>
      <w:r w:rsidR="00D30FFB">
        <w:t>.</w:t>
      </w:r>
      <w:r w:rsidR="00D30FFB">
        <w:rPr>
          <w:noProof/>
        </w:rPr>
        <w:t>11</w:t>
      </w:r>
      <w:r w:rsidR="00D30FFB">
        <w:rPr>
          <w:sz w:val="28"/>
        </w:rPr>
        <w:fldChar w:fldCharType="end"/>
      </w:r>
      <w:r w:rsidR="00A92DF8">
        <w:rPr>
          <w:sz w:val="28"/>
        </w:rPr>
        <w:t>).</w:t>
      </w:r>
    </w:p>
    <w:p w:rsidR="00D30FFB" w:rsidRDefault="00D30FFB" w:rsidP="00D30FFB">
      <w:pPr>
        <w:keepNext/>
        <w:jc w:val="center"/>
      </w:pPr>
      <w:r w:rsidRPr="00D30FFB">
        <w:rPr>
          <w:noProof/>
          <w:lang w:eastAsia="ru-RU"/>
        </w:rPr>
        <w:drawing>
          <wp:inline distT="0" distB="0" distL="0" distR="0" wp14:anchorId="74088C04" wp14:editId="06F05896">
            <wp:extent cx="2562583" cy="1305107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F8" w:rsidRDefault="00D30FFB" w:rsidP="00D30FFB">
      <w:pPr>
        <w:pStyle w:val="af0"/>
        <w:jc w:val="center"/>
      </w:pPr>
      <w:bookmarkStart w:id="15" w:name="_Ref61363949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11</w:t>
      </w:r>
      <w:r w:rsidR="00FD3CFE">
        <w:rPr>
          <w:noProof/>
        </w:rPr>
        <w:fldChar w:fldCharType="end"/>
      </w:r>
      <w:bookmarkEnd w:id="15"/>
    </w:p>
    <w:p w:rsidR="002E7D7D" w:rsidRDefault="002E7D7D" w:rsidP="008F577E">
      <w:pPr>
        <w:rPr>
          <w:sz w:val="28"/>
        </w:rPr>
      </w:pPr>
      <w:r>
        <w:rPr>
          <w:sz w:val="28"/>
        </w:rPr>
        <w:t>На этом установка завершена.</w:t>
      </w:r>
    </w:p>
    <w:p w:rsidR="002E7D7D" w:rsidRPr="002E7D7D" w:rsidRDefault="00D76425" w:rsidP="002E7D7D">
      <w:pPr>
        <w:pStyle w:val="1"/>
        <w:numPr>
          <w:ilvl w:val="0"/>
          <w:numId w:val="4"/>
        </w:numPr>
      </w:pPr>
      <w:bookmarkStart w:id="16" w:name="_Toc61467697"/>
      <w:r>
        <w:lastRenderedPageBreak/>
        <w:t>Работа с информационными системами</w:t>
      </w:r>
      <w:bookmarkEnd w:id="16"/>
    </w:p>
    <w:p w:rsidR="00ED449D" w:rsidRPr="00ED449D" w:rsidRDefault="00ED449D" w:rsidP="00ED449D">
      <w:pPr>
        <w:rPr>
          <w:sz w:val="28"/>
        </w:rPr>
      </w:pPr>
    </w:p>
    <w:p w:rsidR="00F84A8A" w:rsidRDefault="00523E88" w:rsidP="00F84A8A">
      <w:pPr>
        <w:pStyle w:val="a5"/>
        <w:numPr>
          <w:ilvl w:val="1"/>
          <w:numId w:val="4"/>
        </w:numPr>
        <w:rPr>
          <w:sz w:val="28"/>
        </w:rPr>
      </w:pPr>
      <w:r>
        <w:rPr>
          <w:sz w:val="28"/>
        </w:rPr>
        <w:t>Конфигурация для работы с информационными системами.</w:t>
      </w:r>
    </w:p>
    <w:p w:rsidR="00523E88" w:rsidRPr="00523E88" w:rsidRDefault="00523E88" w:rsidP="00523E88">
      <w:pPr>
        <w:rPr>
          <w:sz w:val="28"/>
        </w:rPr>
      </w:pPr>
      <w:r>
        <w:rPr>
          <w:sz w:val="28"/>
        </w:rPr>
        <w:t>Для работы с информационными системами через защищённую сеть комплекса «</w:t>
      </w:r>
      <w:r>
        <w:rPr>
          <w:sz w:val="28"/>
          <w:lang w:val="en-US"/>
        </w:rPr>
        <w:t>ViPNet</w:t>
      </w:r>
      <w:r>
        <w:rPr>
          <w:sz w:val="28"/>
        </w:rPr>
        <w:t>-Гринатом»</w:t>
      </w:r>
      <w:r w:rsidRPr="00235CC6">
        <w:rPr>
          <w:sz w:val="28"/>
        </w:rPr>
        <w:t xml:space="preserve"> </w:t>
      </w:r>
      <w:r>
        <w:rPr>
          <w:sz w:val="28"/>
        </w:rPr>
        <w:t>должна быть выбрана конфигурация «</w:t>
      </w:r>
      <w:r w:rsidRPr="00235CC6">
        <w:rPr>
          <w:b/>
          <w:sz w:val="28"/>
        </w:rPr>
        <w:t>Внутренняя сеть</w:t>
      </w:r>
      <w:r>
        <w:rPr>
          <w:sz w:val="28"/>
        </w:rPr>
        <w:t>».</w:t>
      </w:r>
    </w:p>
    <w:p w:rsidR="00914FBD" w:rsidRDefault="00914FBD" w:rsidP="008F577E">
      <w:pPr>
        <w:rPr>
          <w:sz w:val="28"/>
        </w:rPr>
      </w:pPr>
      <w:r>
        <w:rPr>
          <w:sz w:val="28"/>
        </w:rPr>
        <w:t xml:space="preserve">Установленный </w:t>
      </w:r>
      <w:r>
        <w:rPr>
          <w:sz w:val="28"/>
          <w:lang w:val="en-US"/>
        </w:rPr>
        <w:t>ViPNet</w:t>
      </w:r>
      <w:r w:rsidRPr="00621EA7">
        <w:rPr>
          <w:sz w:val="28"/>
        </w:rPr>
        <w:t xml:space="preserve"> </w:t>
      </w:r>
      <w:r>
        <w:rPr>
          <w:sz w:val="28"/>
          <w:lang w:val="en-US"/>
        </w:rPr>
        <w:t>Client</w:t>
      </w:r>
      <w:r>
        <w:rPr>
          <w:sz w:val="28"/>
        </w:rPr>
        <w:t xml:space="preserve"> имеет две конфигурации работы с сетью:</w:t>
      </w:r>
    </w:p>
    <w:p w:rsidR="00914FBD" w:rsidRDefault="00914FBD" w:rsidP="00914FBD">
      <w:pPr>
        <w:pStyle w:val="a5"/>
        <w:numPr>
          <w:ilvl w:val="0"/>
          <w:numId w:val="5"/>
        </w:numPr>
        <w:rPr>
          <w:sz w:val="28"/>
        </w:rPr>
      </w:pPr>
      <w:r w:rsidRPr="00235CC6">
        <w:rPr>
          <w:b/>
          <w:sz w:val="28"/>
        </w:rPr>
        <w:t>Внутренняя сеть</w:t>
      </w:r>
    </w:p>
    <w:p w:rsidR="00914FBD" w:rsidRDefault="00914FBD" w:rsidP="00914FBD">
      <w:pPr>
        <w:pStyle w:val="a5"/>
        <w:numPr>
          <w:ilvl w:val="0"/>
          <w:numId w:val="5"/>
        </w:numPr>
        <w:rPr>
          <w:sz w:val="28"/>
        </w:rPr>
      </w:pPr>
      <w:r w:rsidRPr="00235CC6">
        <w:rPr>
          <w:b/>
          <w:sz w:val="28"/>
        </w:rPr>
        <w:t>Интернет</w:t>
      </w:r>
    </w:p>
    <w:p w:rsidR="00914FBD" w:rsidRDefault="00914FBD" w:rsidP="00914FBD">
      <w:pPr>
        <w:spacing w:before="240"/>
        <w:rPr>
          <w:sz w:val="28"/>
        </w:rPr>
      </w:pPr>
      <w:r>
        <w:rPr>
          <w:sz w:val="28"/>
        </w:rPr>
        <w:t>Конфигурация «</w:t>
      </w:r>
      <w:r w:rsidRPr="00235CC6">
        <w:rPr>
          <w:b/>
          <w:sz w:val="28"/>
        </w:rPr>
        <w:t>Внутренняя сеть</w:t>
      </w:r>
      <w:r>
        <w:rPr>
          <w:sz w:val="28"/>
        </w:rPr>
        <w:t>» предназначена для работы с предоставляемыми</w:t>
      </w:r>
      <w:r w:rsidR="00F84A8A" w:rsidRPr="00F84A8A">
        <w:rPr>
          <w:sz w:val="28"/>
        </w:rPr>
        <w:t xml:space="preserve"> </w:t>
      </w:r>
      <w:r w:rsidR="00F84A8A">
        <w:rPr>
          <w:sz w:val="28"/>
        </w:rPr>
        <w:t>информационными системами</w:t>
      </w:r>
      <w:r>
        <w:rPr>
          <w:sz w:val="28"/>
        </w:rPr>
        <w:t xml:space="preserve">, посредством </w:t>
      </w:r>
      <w:r w:rsidR="007C7BA2">
        <w:rPr>
          <w:sz w:val="28"/>
        </w:rPr>
        <w:t>шифрованного канала защищённой сети комплекса «</w:t>
      </w:r>
      <w:r w:rsidR="007C7BA2">
        <w:rPr>
          <w:sz w:val="28"/>
          <w:lang w:val="en-US"/>
        </w:rPr>
        <w:t>ViPNet</w:t>
      </w:r>
      <w:r w:rsidR="007C7BA2">
        <w:rPr>
          <w:sz w:val="28"/>
        </w:rPr>
        <w:t>-Гринатом»</w:t>
      </w:r>
      <w:r>
        <w:rPr>
          <w:sz w:val="28"/>
        </w:rPr>
        <w:t xml:space="preserve">. В этой конфигурации недоступны все остальные ресурсы (интернет, локальная сеть), то есть работает только </w:t>
      </w:r>
      <w:r w:rsidR="00235CC6">
        <w:rPr>
          <w:sz w:val="28"/>
        </w:rPr>
        <w:t>шифрованный канал.</w:t>
      </w:r>
    </w:p>
    <w:p w:rsidR="00235CC6" w:rsidRDefault="00235CC6" w:rsidP="00914FBD">
      <w:pPr>
        <w:spacing w:before="240"/>
        <w:rPr>
          <w:sz w:val="28"/>
        </w:rPr>
      </w:pPr>
      <w:r>
        <w:rPr>
          <w:sz w:val="28"/>
        </w:rPr>
        <w:t>Конфигурация «</w:t>
      </w:r>
      <w:r w:rsidRPr="00235CC6">
        <w:rPr>
          <w:b/>
          <w:sz w:val="28"/>
        </w:rPr>
        <w:t>Интернет</w:t>
      </w:r>
      <w:r>
        <w:rPr>
          <w:sz w:val="28"/>
        </w:rPr>
        <w:t xml:space="preserve">» предназначена для обычного режима работы, как будто </w:t>
      </w:r>
      <w:r>
        <w:rPr>
          <w:sz w:val="28"/>
          <w:lang w:val="en-US"/>
        </w:rPr>
        <w:t>ViPNet</w:t>
      </w:r>
      <w:r w:rsidRPr="00235CC6">
        <w:rPr>
          <w:sz w:val="28"/>
        </w:rPr>
        <w:t xml:space="preserve"> </w:t>
      </w:r>
      <w:r>
        <w:rPr>
          <w:sz w:val="28"/>
          <w:lang w:val="en-US"/>
        </w:rPr>
        <w:t>Client</w:t>
      </w:r>
      <w:r w:rsidRPr="00235CC6">
        <w:rPr>
          <w:sz w:val="28"/>
        </w:rPr>
        <w:t xml:space="preserve"> </w:t>
      </w:r>
      <w:r w:rsidR="007C7BA2">
        <w:rPr>
          <w:sz w:val="28"/>
        </w:rPr>
        <w:t>не установлен.</w:t>
      </w:r>
      <w:r>
        <w:rPr>
          <w:sz w:val="28"/>
        </w:rPr>
        <w:t xml:space="preserve"> </w:t>
      </w:r>
      <w:r w:rsidR="007C7BA2">
        <w:rPr>
          <w:sz w:val="28"/>
        </w:rPr>
        <w:t>Д</w:t>
      </w:r>
      <w:r>
        <w:rPr>
          <w:sz w:val="28"/>
        </w:rPr>
        <w:t xml:space="preserve">оступны интернет и остальные сетевые ресурсы. В этом режиме недоступны информационные системы, предоставляемые посредством </w:t>
      </w:r>
      <w:r w:rsidR="007C7BA2">
        <w:rPr>
          <w:sz w:val="28"/>
        </w:rPr>
        <w:t>шифрованного канала</w:t>
      </w:r>
      <w:r>
        <w:rPr>
          <w:sz w:val="28"/>
        </w:rPr>
        <w:t>.</w:t>
      </w:r>
    </w:p>
    <w:p w:rsidR="00C02FFC" w:rsidRDefault="00C02FFC" w:rsidP="00914FBD">
      <w:pPr>
        <w:spacing w:before="240"/>
        <w:rPr>
          <w:sz w:val="28"/>
        </w:rPr>
      </w:pPr>
      <w:r>
        <w:rPr>
          <w:sz w:val="28"/>
        </w:rPr>
        <w:t>После установки и первого запуска</w:t>
      </w:r>
      <w:r w:rsidR="003C596E"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  <w:lang w:val="en-US"/>
        </w:rPr>
        <w:t>ViPNet</w:t>
      </w:r>
      <w:r w:rsidRPr="00235CC6">
        <w:rPr>
          <w:sz w:val="28"/>
        </w:rPr>
        <w:t xml:space="preserve"> </w:t>
      </w:r>
      <w:r>
        <w:rPr>
          <w:sz w:val="28"/>
          <w:lang w:val="en-US"/>
        </w:rPr>
        <w:t>Client</w:t>
      </w:r>
      <w:r>
        <w:rPr>
          <w:sz w:val="28"/>
        </w:rPr>
        <w:t xml:space="preserve"> запускается в конфигурации «</w:t>
      </w:r>
      <w:r w:rsidRPr="00235CC6">
        <w:rPr>
          <w:b/>
          <w:sz w:val="28"/>
        </w:rPr>
        <w:t>Внутренняя сеть</w:t>
      </w:r>
      <w:r>
        <w:rPr>
          <w:sz w:val="28"/>
        </w:rPr>
        <w:t>», то есть для работы с информационными системами</w:t>
      </w:r>
      <w:r w:rsidR="00F84A8A">
        <w:rPr>
          <w:sz w:val="28"/>
        </w:rPr>
        <w:t>, предоставляемыми</w:t>
      </w:r>
      <w:r>
        <w:rPr>
          <w:sz w:val="28"/>
        </w:rPr>
        <w:t xml:space="preserve"> посредством шифрованного канала.</w:t>
      </w:r>
    </w:p>
    <w:p w:rsidR="00C02FFC" w:rsidRDefault="00C02FFC" w:rsidP="00914FBD">
      <w:pPr>
        <w:spacing w:before="240"/>
        <w:rPr>
          <w:sz w:val="28"/>
        </w:rPr>
      </w:pPr>
      <w:r>
        <w:rPr>
          <w:sz w:val="28"/>
        </w:rPr>
        <w:t xml:space="preserve">Переключить конфигурацию можно в любой момент, кликнув правой кнопкой мышки на значке </w:t>
      </w:r>
      <w:r>
        <w:rPr>
          <w:sz w:val="28"/>
          <w:lang w:val="en-US"/>
        </w:rPr>
        <w:t>ViPNet</w:t>
      </w:r>
      <w:r w:rsidRPr="00235CC6">
        <w:rPr>
          <w:sz w:val="28"/>
        </w:rPr>
        <w:t xml:space="preserve"> </w:t>
      </w:r>
      <w:r>
        <w:rPr>
          <w:sz w:val="28"/>
          <w:lang w:val="en-US"/>
        </w:rPr>
        <w:t>Client</w:t>
      </w:r>
      <w:r>
        <w:rPr>
          <w:sz w:val="28"/>
        </w:rPr>
        <w:t xml:space="preserve"> в системном трее и выбрать необходимую конфигурацию</w:t>
      </w:r>
      <w:r w:rsidR="00FD2976">
        <w:rPr>
          <w:sz w:val="28"/>
        </w:rPr>
        <w:t xml:space="preserve"> (</w:t>
      </w:r>
      <w:r w:rsidR="00FD2976">
        <w:rPr>
          <w:sz w:val="28"/>
        </w:rPr>
        <w:fldChar w:fldCharType="begin"/>
      </w:r>
      <w:r w:rsidR="00FD2976">
        <w:rPr>
          <w:sz w:val="28"/>
        </w:rPr>
        <w:instrText xml:space="preserve"> REF _Ref61368523 \h </w:instrText>
      </w:r>
      <w:r w:rsidR="00FD2976">
        <w:rPr>
          <w:sz w:val="28"/>
        </w:rPr>
      </w:r>
      <w:r w:rsidR="00FD2976">
        <w:rPr>
          <w:sz w:val="28"/>
        </w:rPr>
        <w:fldChar w:fldCharType="separate"/>
      </w:r>
      <w:r w:rsidR="00FD2976">
        <w:t xml:space="preserve">Рис. </w:t>
      </w:r>
      <w:r w:rsidR="00FD2976">
        <w:rPr>
          <w:noProof/>
        </w:rPr>
        <w:t>2</w:t>
      </w:r>
      <w:r w:rsidR="00FD2976">
        <w:t>.</w:t>
      </w:r>
      <w:r w:rsidR="00FD2976">
        <w:rPr>
          <w:noProof/>
        </w:rPr>
        <w:t>1</w:t>
      </w:r>
      <w:r w:rsidR="00FD2976">
        <w:rPr>
          <w:sz w:val="28"/>
        </w:rPr>
        <w:fldChar w:fldCharType="end"/>
      </w:r>
      <w:r w:rsidR="00FD2976">
        <w:rPr>
          <w:sz w:val="28"/>
        </w:rPr>
        <w:t>)</w:t>
      </w:r>
    </w:p>
    <w:p w:rsidR="00FD2976" w:rsidRDefault="00FD2976" w:rsidP="00FD2976">
      <w:pPr>
        <w:keepNext/>
        <w:spacing w:before="240"/>
        <w:jc w:val="center"/>
      </w:pPr>
      <w:r w:rsidRPr="00FD2976">
        <w:rPr>
          <w:noProof/>
          <w:sz w:val="28"/>
          <w:lang w:eastAsia="ru-RU"/>
        </w:rPr>
        <w:drawing>
          <wp:inline distT="0" distB="0" distL="0" distR="0" wp14:anchorId="4D8331F5" wp14:editId="3D205813">
            <wp:extent cx="3534268" cy="2353003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76" w:rsidRPr="00C02FFC" w:rsidRDefault="00FD2976" w:rsidP="00FD2976">
      <w:pPr>
        <w:pStyle w:val="af0"/>
        <w:jc w:val="center"/>
        <w:rPr>
          <w:sz w:val="28"/>
        </w:rPr>
      </w:pPr>
      <w:bookmarkStart w:id="17" w:name="_Ref61368523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bookmarkEnd w:id="17"/>
    </w:p>
    <w:p w:rsidR="00006AC6" w:rsidRDefault="00006AC6" w:rsidP="008F577E">
      <w:pPr>
        <w:rPr>
          <w:sz w:val="28"/>
        </w:rPr>
      </w:pPr>
      <w:r>
        <w:rPr>
          <w:sz w:val="28"/>
        </w:rPr>
        <w:t xml:space="preserve">Выбрать необходимую конфигурацию можно так же после ввода пароля (аутентификации) пользователя при включении АРМ, </w:t>
      </w:r>
      <w:r w:rsidR="00492B36">
        <w:rPr>
          <w:sz w:val="28"/>
        </w:rPr>
        <w:t xml:space="preserve">или запуске </w:t>
      </w:r>
      <w:r w:rsidR="00492B36">
        <w:rPr>
          <w:sz w:val="28"/>
          <w:lang w:val="en-US"/>
        </w:rPr>
        <w:t>ViPNet</w:t>
      </w:r>
      <w:r w:rsidR="00492B36" w:rsidRPr="00492B36">
        <w:rPr>
          <w:sz w:val="28"/>
        </w:rPr>
        <w:t xml:space="preserve"> </w:t>
      </w:r>
      <w:r w:rsidR="00492B36">
        <w:rPr>
          <w:sz w:val="28"/>
          <w:lang w:val="en-US"/>
        </w:rPr>
        <w:t>Client</w:t>
      </w:r>
      <w:r w:rsidR="00492B36" w:rsidRPr="00492B36">
        <w:rPr>
          <w:sz w:val="28"/>
        </w:rPr>
        <w:t xml:space="preserve"> </w:t>
      </w:r>
      <w:r w:rsidR="003C596E">
        <w:rPr>
          <w:sz w:val="28"/>
        </w:rPr>
        <w:lastRenderedPageBreak/>
        <w:t>вручную.</w:t>
      </w:r>
      <w:r w:rsidR="00492B36">
        <w:rPr>
          <w:sz w:val="28"/>
        </w:rPr>
        <w:t xml:space="preserve"> </w:t>
      </w:r>
      <w:r w:rsidR="003C596E">
        <w:rPr>
          <w:sz w:val="28"/>
        </w:rPr>
        <w:t>А</w:t>
      </w:r>
      <w:r>
        <w:rPr>
          <w:sz w:val="28"/>
        </w:rPr>
        <w:t xml:space="preserve">ктивной будет выделена та конфигурация, которая </w:t>
      </w:r>
      <w:r w:rsidR="00CA3D2C">
        <w:rPr>
          <w:sz w:val="28"/>
        </w:rPr>
        <w:t>использовалась</w:t>
      </w:r>
      <w:r>
        <w:rPr>
          <w:sz w:val="28"/>
        </w:rPr>
        <w:t xml:space="preserve"> в последний раз</w:t>
      </w:r>
      <w:r w:rsidR="00492B36">
        <w:rPr>
          <w:sz w:val="28"/>
        </w:rPr>
        <w:t xml:space="preserve"> (</w:t>
      </w:r>
      <w:r w:rsidR="00492B36">
        <w:rPr>
          <w:sz w:val="28"/>
        </w:rPr>
        <w:fldChar w:fldCharType="begin"/>
      </w:r>
      <w:r w:rsidR="00492B36">
        <w:rPr>
          <w:sz w:val="28"/>
        </w:rPr>
        <w:instrText xml:space="preserve"> REF _Ref61430422 \h </w:instrText>
      </w:r>
      <w:r w:rsidR="00492B36">
        <w:rPr>
          <w:sz w:val="28"/>
        </w:rPr>
      </w:r>
      <w:r w:rsidR="00492B36">
        <w:rPr>
          <w:sz w:val="28"/>
        </w:rPr>
        <w:fldChar w:fldCharType="separate"/>
      </w:r>
      <w:r w:rsidR="00492B36">
        <w:t xml:space="preserve">Рис. </w:t>
      </w:r>
      <w:r w:rsidR="00492B36">
        <w:rPr>
          <w:noProof/>
        </w:rPr>
        <w:t>2</w:t>
      </w:r>
      <w:r w:rsidR="00492B36">
        <w:t>.</w:t>
      </w:r>
      <w:r w:rsidR="00492B36">
        <w:rPr>
          <w:noProof/>
        </w:rPr>
        <w:t>2</w:t>
      </w:r>
      <w:r w:rsidR="00492B36">
        <w:rPr>
          <w:sz w:val="28"/>
        </w:rPr>
        <w:fldChar w:fldCharType="end"/>
      </w:r>
      <w:r w:rsidR="00492B36">
        <w:rPr>
          <w:sz w:val="28"/>
        </w:rPr>
        <w:t>).</w:t>
      </w:r>
    </w:p>
    <w:p w:rsidR="00492B36" w:rsidRDefault="00006AC6" w:rsidP="00492B36">
      <w:pPr>
        <w:keepNext/>
        <w:jc w:val="center"/>
      </w:pPr>
      <w:r w:rsidRPr="00006AC6">
        <w:rPr>
          <w:noProof/>
          <w:sz w:val="28"/>
          <w:lang w:eastAsia="ru-RU"/>
        </w:rPr>
        <w:drawing>
          <wp:inline distT="0" distB="0" distL="0" distR="0" wp14:anchorId="1CDFA31A" wp14:editId="4A80D9E3">
            <wp:extent cx="3810532" cy="2686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C6" w:rsidRDefault="00492B36" w:rsidP="00492B36">
      <w:pPr>
        <w:pStyle w:val="af0"/>
        <w:jc w:val="center"/>
        <w:rPr>
          <w:sz w:val="28"/>
        </w:rPr>
      </w:pPr>
      <w:bookmarkStart w:id="18" w:name="_Ref61430422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bookmarkEnd w:id="18"/>
    </w:p>
    <w:p w:rsidR="00F84A8A" w:rsidRDefault="00527D75" w:rsidP="00527D75">
      <w:pPr>
        <w:pStyle w:val="a5"/>
        <w:numPr>
          <w:ilvl w:val="1"/>
          <w:numId w:val="4"/>
        </w:numPr>
        <w:rPr>
          <w:sz w:val="28"/>
        </w:rPr>
      </w:pPr>
      <w:r>
        <w:rPr>
          <w:sz w:val="28"/>
        </w:rPr>
        <w:t>Доступ к информационным системам.</w:t>
      </w:r>
    </w:p>
    <w:p w:rsidR="00527D75" w:rsidRDefault="00527D75" w:rsidP="00527D75">
      <w:pPr>
        <w:rPr>
          <w:sz w:val="28"/>
        </w:rPr>
      </w:pPr>
      <w:r>
        <w:rPr>
          <w:sz w:val="28"/>
        </w:rPr>
        <w:t>Выбрав конфигурацию «</w:t>
      </w:r>
      <w:r w:rsidRPr="00235CC6">
        <w:rPr>
          <w:b/>
          <w:sz w:val="28"/>
        </w:rPr>
        <w:t>Внутренняя сеть</w:t>
      </w:r>
      <w:r>
        <w:rPr>
          <w:sz w:val="28"/>
        </w:rPr>
        <w:t>» можно работать с информационной системой.</w:t>
      </w:r>
    </w:p>
    <w:p w:rsidR="00F90FD7" w:rsidRDefault="00527D75" w:rsidP="00527D75">
      <w:pPr>
        <w:rPr>
          <w:sz w:val="28"/>
        </w:rPr>
      </w:pPr>
      <w:r>
        <w:rPr>
          <w:sz w:val="28"/>
        </w:rPr>
        <w:t>Если информационная система недоступна – необходимо убедиться, что</w:t>
      </w:r>
      <w:r w:rsidR="00F90FD7">
        <w:rPr>
          <w:sz w:val="28"/>
        </w:rPr>
        <w:t>:</w:t>
      </w:r>
      <w:r>
        <w:rPr>
          <w:sz w:val="28"/>
        </w:rPr>
        <w:t xml:space="preserve"> </w:t>
      </w:r>
    </w:p>
    <w:p w:rsidR="00F90FD7" w:rsidRDefault="00527D75" w:rsidP="00F90FD7">
      <w:pPr>
        <w:pStyle w:val="a5"/>
        <w:numPr>
          <w:ilvl w:val="0"/>
          <w:numId w:val="7"/>
        </w:numPr>
        <w:rPr>
          <w:sz w:val="28"/>
        </w:rPr>
      </w:pPr>
      <w:r w:rsidRPr="00F90FD7">
        <w:rPr>
          <w:sz w:val="28"/>
        </w:rPr>
        <w:t xml:space="preserve">запущен </w:t>
      </w:r>
      <w:r w:rsidRPr="00F90FD7">
        <w:rPr>
          <w:sz w:val="28"/>
          <w:lang w:val="en-US"/>
        </w:rPr>
        <w:t>ViPNet</w:t>
      </w:r>
      <w:r w:rsidRPr="00F90FD7">
        <w:rPr>
          <w:sz w:val="28"/>
        </w:rPr>
        <w:t xml:space="preserve"> </w:t>
      </w:r>
      <w:r w:rsidRPr="00F90FD7">
        <w:rPr>
          <w:sz w:val="28"/>
          <w:lang w:val="en-US"/>
        </w:rPr>
        <w:t>Client</w:t>
      </w:r>
      <w:r w:rsidR="00F90FD7">
        <w:rPr>
          <w:sz w:val="28"/>
        </w:rPr>
        <w:t>;</w:t>
      </w:r>
    </w:p>
    <w:p w:rsidR="00F90FD7" w:rsidRDefault="00527D75" w:rsidP="00F90FD7">
      <w:pPr>
        <w:pStyle w:val="a5"/>
        <w:numPr>
          <w:ilvl w:val="0"/>
          <w:numId w:val="7"/>
        </w:numPr>
        <w:rPr>
          <w:sz w:val="28"/>
        </w:rPr>
      </w:pPr>
      <w:r w:rsidRPr="00F90FD7">
        <w:rPr>
          <w:sz w:val="28"/>
        </w:rPr>
        <w:t>выбрана конфигурация «</w:t>
      </w:r>
      <w:r w:rsidRPr="00F90FD7">
        <w:rPr>
          <w:b/>
          <w:sz w:val="28"/>
        </w:rPr>
        <w:t>Внутренняя сеть</w:t>
      </w:r>
      <w:r w:rsidR="00F90FD7">
        <w:rPr>
          <w:sz w:val="28"/>
        </w:rPr>
        <w:t>»;</w:t>
      </w:r>
    </w:p>
    <w:p w:rsidR="00527D75" w:rsidRPr="00F90FD7" w:rsidRDefault="00527D75" w:rsidP="00F90FD7">
      <w:pPr>
        <w:pStyle w:val="a5"/>
        <w:numPr>
          <w:ilvl w:val="0"/>
          <w:numId w:val="7"/>
        </w:numPr>
        <w:rPr>
          <w:sz w:val="28"/>
        </w:rPr>
      </w:pPr>
      <w:r w:rsidRPr="00F90FD7">
        <w:rPr>
          <w:sz w:val="28"/>
        </w:rPr>
        <w:t xml:space="preserve">проверить доступность </w:t>
      </w:r>
      <w:r w:rsidRPr="00F90FD7">
        <w:rPr>
          <w:sz w:val="28"/>
          <w:lang w:val="en-US"/>
        </w:rPr>
        <w:t>ViPNet</w:t>
      </w:r>
      <w:r w:rsidRPr="00F90FD7">
        <w:rPr>
          <w:sz w:val="28"/>
        </w:rPr>
        <w:t xml:space="preserve"> координатора (крипто шлюза), предоставляющего доступ к информационной системе</w:t>
      </w:r>
      <w:r w:rsidR="00A42A9C" w:rsidRPr="00F90FD7">
        <w:rPr>
          <w:sz w:val="28"/>
        </w:rPr>
        <w:t xml:space="preserve">. Для проверки доступности координатора необходимо открыть </w:t>
      </w:r>
      <w:r w:rsidR="00A42A9C" w:rsidRPr="00F90FD7">
        <w:rPr>
          <w:sz w:val="28"/>
          <w:lang w:val="en-US"/>
        </w:rPr>
        <w:t>ViPNet</w:t>
      </w:r>
      <w:r w:rsidR="00A42A9C" w:rsidRPr="00F90FD7">
        <w:rPr>
          <w:sz w:val="28"/>
        </w:rPr>
        <w:t xml:space="preserve"> </w:t>
      </w:r>
      <w:r w:rsidR="00A42A9C" w:rsidRPr="00F90FD7">
        <w:rPr>
          <w:sz w:val="28"/>
          <w:lang w:val="en-US"/>
        </w:rPr>
        <w:t>Client</w:t>
      </w:r>
      <w:r w:rsidR="00A42A9C" w:rsidRPr="00F90FD7">
        <w:rPr>
          <w:sz w:val="28"/>
        </w:rPr>
        <w:t xml:space="preserve"> – дважды щёлкнуть левой кнопкой мыши на значке </w:t>
      </w:r>
      <w:r w:rsidR="00A42A9C" w:rsidRPr="00F90FD7">
        <w:rPr>
          <w:sz w:val="28"/>
          <w:lang w:val="en-US"/>
        </w:rPr>
        <w:t>ViPNet</w:t>
      </w:r>
      <w:r w:rsidR="00A42A9C" w:rsidRPr="00F90FD7">
        <w:rPr>
          <w:sz w:val="28"/>
        </w:rPr>
        <w:t xml:space="preserve"> </w:t>
      </w:r>
      <w:r w:rsidR="00A42A9C" w:rsidRPr="00F90FD7">
        <w:rPr>
          <w:sz w:val="28"/>
          <w:lang w:val="en-US"/>
        </w:rPr>
        <w:t>Client</w:t>
      </w:r>
      <w:r w:rsidR="00A42A9C" w:rsidRPr="00F90FD7">
        <w:rPr>
          <w:sz w:val="28"/>
        </w:rPr>
        <w:t xml:space="preserve"> в системном трее (</w:t>
      </w:r>
      <w:r w:rsidR="00A42A9C" w:rsidRPr="00F90FD7">
        <w:rPr>
          <w:sz w:val="28"/>
        </w:rPr>
        <w:fldChar w:fldCharType="begin"/>
      </w:r>
      <w:r w:rsidR="00A42A9C" w:rsidRPr="00F90FD7">
        <w:rPr>
          <w:sz w:val="28"/>
        </w:rPr>
        <w:instrText xml:space="preserve"> REF _Ref61436596 \h </w:instrText>
      </w:r>
      <w:r w:rsidR="00A42A9C" w:rsidRPr="00F90FD7">
        <w:rPr>
          <w:sz w:val="28"/>
        </w:rPr>
      </w:r>
      <w:r w:rsidR="00A42A9C" w:rsidRPr="00F90FD7">
        <w:rPr>
          <w:sz w:val="28"/>
        </w:rPr>
        <w:fldChar w:fldCharType="separate"/>
      </w:r>
      <w:r w:rsidR="00A42A9C">
        <w:t xml:space="preserve">Рис. </w:t>
      </w:r>
      <w:r w:rsidR="00A42A9C">
        <w:rPr>
          <w:noProof/>
        </w:rPr>
        <w:t>2</w:t>
      </w:r>
      <w:r w:rsidR="00A42A9C">
        <w:t>.</w:t>
      </w:r>
      <w:r w:rsidR="00A42A9C">
        <w:rPr>
          <w:noProof/>
        </w:rPr>
        <w:t>3</w:t>
      </w:r>
      <w:r w:rsidR="00A42A9C" w:rsidRPr="00F90FD7">
        <w:rPr>
          <w:sz w:val="28"/>
        </w:rPr>
        <w:fldChar w:fldCharType="end"/>
      </w:r>
      <w:r w:rsidR="00A42A9C" w:rsidRPr="00F90FD7">
        <w:rPr>
          <w:sz w:val="28"/>
        </w:rPr>
        <w:t>)</w:t>
      </w:r>
    </w:p>
    <w:p w:rsidR="00A42A9C" w:rsidRDefault="00A42A9C" w:rsidP="00A42A9C">
      <w:pPr>
        <w:keepNext/>
        <w:jc w:val="center"/>
      </w:pPr>
      <w:r w:rsidRPr="00D30FFB">
        <w:rPr>
          <w:noProof/>
          <w:lang w:eastAsia="ru-RU"/>
        </w:rPr>
        <w:drawing>
          <wp:inline distT="0" distB="0" distL="0" distR="0" wp14:anchorId="4C33B135" wp14:editId="76220CA0">
            <wp:extent cx="2562583" cy="1305107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9C" w:rsidRPr="00A42A9C" w:rsidRDefault="00A42A9C" w:rsidP="00A42A9C">
      <w:pPr>
        <w:pStyle w:val="af0"/>
        <w:jc w:val="center"/>
        <w:rPr>
          <w:sz w:val="28"/>
        </w:rPr>
      </w:pPr>
      <w:bookmarkStart w:id="19" w:name="_Ref6143659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3</w:t>
      </w:r>
      <w:r w:rsidR="00FD3CFE">
        <w:rPr>
          <w:noProof/>
        </w:rPr>
        <w:fldChar w:fldCharType="end"/>
      </w:r>
      <w:bookmarkEnd w:id="19"/>
    </w:p>
    <w:p w:rsidR="00A42A9C" w:rsidRPr="00F90FD7" w:rsidRDefault="00A42A9C" w:rsidP="00F90FD7">
      <w:pPr>
        <w:pStyle w:val="a5"/>
        <w:rPr>
          <w:sz w:val="28"/>
        </w:rPr>
      </w:pPr>
      <w:r w:rsidRPr="00F90FD7">
        <w:rPr>
          <w:sz w:val="28"/>
        </w:rPr>
        <w:t xml:space="preserve">В открывшемся окне </w:t>
      </w:r>
      <w:r w:rsidRPr="00F90FD7">
        <w:rPr>
          <w:sz w:val="28"/>
          <w:lang w:val="en-US"/>
        </w:rPr>
        <w:t>ViPNet</w:t>
      </w:r>
      <w:r w:rsidRPr="00F90FD7">
        <w:rPr>
          <w:sz w:val="28"/>
        </w:rPr>
        <w:t xml:space="preserve"> </w:t>
      </w:r>
      <w:r w:rsidRPr="00F90FD7">
        <w:rPr>
          <w:sz w:val="28"/>
          <w:lang w:val="en-US"/>
        </w:rPr>
        <w:t>Client</w:t>
      </w:r>
      <w:r w:rsidRPr="00F90FD7">
        <w:rPr>
          <w:sz w:val="28"/>
        </w:rPr>
        <w:t xml:space="preserve"> слева выбрать «Защищённая сеть»</w:t>
      </w:r>
      <w:r w:rsidR="008A76D0" w:rsidRPr="00F90FD7">
        <w:rPr>
          <w:sz w:val="28"/>
        </w:rPr>
        <w:t>,</w:t>
      </w:r>
      <w:r w:rsidRPr="00F90FD7">
        <w:rPr>
          <w:sz w:val="28"/>
        </w:rPr>
        <w:t xml:space="preserve"> справа в списке узлов защищённой сети выбрать </w:t>
      </w:r>
      <w:r w:rsidRPr="00F90FD7">
        <w:rPr>
          <w:sz w:val="28"/>
          <w:lang w:val="en-US"/>
        </w:rPr>
        <w:t>ViPNet</w:t>
      </w:r>
      <w:r w:rsidRPr="00F90FD7">
        <w:rPr>
          <w:sz w:val="28"/>
        </w:rPr>
        <w:t xml:space="preserve"> координатор «</w:t>
      </w:r>
      <w:r w:rsidR="008A76D0" w:rsidRPr="00F90FD7">
        <w:rPr>
          <w:b/>
          <w:sz w:val="28"/>
        </w:rPr>
        <w:t>core-s-vpncoord02</w:t>
      </w:r>
      <w:r w:rsidRPr="00F90FD7">
        <w:rPr>
          <w:sz w:val="28"/>
        </w:rPr>
        <w:t xml:space="preserve">» </w:t>
      </w:r>
      <w:r w:rsidR="008A76D0" w:rsidRPr="00F90FD7">
        <w:rPr>
          <w:sz w:val="28"/>
        </w:rPr>
        <w:t>и правой кнопкой мыши выбрать «Проверить соединение» (</w:t>
      </w:r>
      <w:r w:rsidR="008A76D0" w:rsidRPr="00F90FD7">
        <w:rPr>
          <w:sz w:val="28"/>
        </w:rPr>
        <w:fldChar w:fldCharType="begin"/>
      </w:r>
      <w:r w:rsidR="008A76D0" w:rsidRPr="00F90FD7">
        <w:rPr>
          <w:sz w:val="28"/>
        </w:rPr>
        <w:instrText xml:space="preserve"> REF _Ref61437513 \h </w:instrText>
      </w:r>
      <w:r w:rsidR="008A76D0" w:rsidRPr="00F90FD7">
        <w:rPr>
          <w:sz w:val="28"/>
        </w:rPr>
      </w:r>
      <w:r w:rsidR="008A76D0" w:rsidRPr="00F90FD7">
        <w:rPr>
          <w:sz w:val="28"/>
        </w:rPr>
        <w:fldChar w:fldCharType="separate"/>
      </w:r>
      <w:r w:rsidR="008A76D0">
        <w:t xml:space="preserve">Рис. </w:t>
      </w:r>
      <w:r w:rsidR="008A76D0">
        <w:rPr>
          <w:noProof/>
        </w:rPr>
        <w:t>2</w:t>
      </w:r>
      <w:r w:rsidR="008A76D0">
        <w:t>.</w:t>
      </w:r>
      <w:r w:rsidR="008A76D0">
        <w:rPr>
          <w:noProof/>
        </w:rPr>
        <w:t>4</w:t>
      </w:r>
      <w:r w:rsidR="008A76D0" w:rsidRPr="00F90FD7">
        <w:rPr>
          <w:sz w:val="28"/>
        </w:rPr>
        <w:fldChar w:fldCharType="end"/>
      </w:r>
      <w:r w:rsidR="008A76D0" w:rsidRPr="00F90FD7">
        <w:rPr>
          <w:sz w:val="28"/>
        </w:rPr>
        <w:t>)</w:t>
      </w:r>
    </w:p>
    <w:p w:rsidR="008A76D0" w:rsidRDefault="008A76D0" w:rsidP="008A76D0">
      <w:pPr>
        <w:keepNext/>
        <w:jc w:val="center"/>
      </w:pPr>
      <w:r w:rsidRPr="008A76D0">
        <w:rPr>
          <w:noProof/>
          <w:sz w:val="28"/>
          <w:lang w:eastAsia="ru-RU"/>
        </w:rPr>
        <w:lastRenderedPageBreak/>
        <w:drawing>
          <wp:inline distT="0" distB="0" distL="0" distR="0" wp14:anchorId="134B562E" wp14:editId="4C35E685">
            <wp:extent cx="6299835" cy="364045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6D0" w:rsidRPr="00A42A9C" w:rsidRDefault="008A76D0" w:rsidP="008A76D0">
      <w:pPr>
        <w:pStyle w:val="af0"/>
        <w:jc w:val="center"/>
        <w:rPr>
          <w:sz w:val="28"/>
        </w:rPr>
      </w:pPr>
      <w:bookmarkStart w:id="20" w:name="_Ref61437513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bookmarkEnd w:id="20"/>
    </w:p>
    <w:p w:rsidR="008A76D0" w:rsidRPr="00F90FD7" w:rsidRDefault="00436877" w:rsidP="00F90FD7">
      <w:pPr>
        <w:pStyle w:val="a5"/>
        <w:rPr>
          <w:sz w:val="28"/>
        </w:rPr>
      </w:pPr>
      <w:r w:rsidRPr="00F90FD7">
        <w:rPr>
          <w:sz w:val="28"/>
          <w:lang w:val="en-US"/>
        </w:rPr>
        <w:t>ViPNet</w:t>
      </w:r>
      <w:r w:rsidRPr="00F90FD7">
        <w:rPr>
          <w:sz w:val="28"/>
        </w:rPr>
        <w:t xml:space="preserve"> координатор «</w:t>
      </w:r>
      <w:r w:rsidRPr="00F90FD7">
        <w:rPr>
          <w:b/>
          <w:sz w:val="28"/>
          <w:lang w:val="en-US"/>
        </w:rPr>
        <w:t>core</w:t>
      </w:r>
      <w:r w:rsidRPr="00F90FD7">
        <w:rPr>
          <w:b/>
          <w:sz w:val="28"/>
        </w:rPr>
        <w:t>-</w:t>
      </w:r>
      <w:r w:rsidRPr="00F90FD7">
        <w:rPr>
          <w:b/>
          <w:sz w:val="28"/>
          <w:lang w:val="en-US"/>
        </w:rPr>
        <w:t>s</w:t>
      </w:r>
      <w:r w:rsidRPr="00F90FD7">
        <w:rPr>
          <w:b/>
          <w:sz w:val="28"/>
        </w:rPr>
        <w:t>-</w:t>
      </w:r>
      <w:r w:rsidRPr="00F90FD7">
        <w:rPr>
          <w:b/>
          <w:sz w:val="28"/>
          <w:lang w:val="en-US"/>
        </w:rPr>
        <w:t>vpncoord</w:t>
      </w:r>
      <w:r w:rsidRPr="00F90FD7">
        <w:rPr>
          <w:b/>
          <w:sz w:val="28"/>
        </w:rPr>
        <w:t>02</w:t>
      </w:r>
      <w:r w:rsidRPr="00F90FD7">
        <w:rPr>
          <w:sz w:val="28"/>
        </w:rPr>
        <w:t>» должен быть доступен (</w:t>
      </w:r>
      <w:r w:rsidRPr="00F90FD7">
        <w:rPr>
          <w:sz w:val="28"/>
        </w:rPr>
        <w:fldChar w:fldCharType="begin"/>
      </w:r>
      <w:r w:rsidRPr="00F90FD7">
        <w:rPr>
          <w:sz w:val="28"/>
        </w:rPr>
        <w:instrText xml:space="preserve"> REF _Ref61437778 \h </w:instrText>
      </w:r>
      <w:r w:rsidRPr="00F90FD7">
        <w:rPr>
          <w:sz w:val="28"/>
        </w:rPr>
      </w:r>
      <w:r w:rsidRPr="00F90FD7">
        <w:rPr>
          <w:sz w:val="28"/>
        </w:rPr>
        <w:fldChar w:fldCharType="separate"/>
      </w:r>
      <w:r>
        <w:t xml:space="preserve">Рис. </w:t>
      </w:r>
      <w:r>
        <w:rPr>
          <w:noProof/>
        </w:rPr>
        <w:t>2</w:t>
      </w:r>
      <w:r>
        <w:t>.</w:t>
      </w:r>
      <w:r>
        <w:rPr>
          <w:noProof/>
        </w:rPr>
        <w:t>5</w:t>
      </w:r>
      <w:r w:rsidRPr="00F90FD7">
        <w:rPr>
          <w:sz w:val="28"/>
        </w:rPr>
        <w:fldChar w:fldCharType="end"/>
      </w:r>
      <w:r w:rsidRPr="00F90FD7">
        <w:rPr>
          <w:sz w:val="28"/>
        </w:rPr>
        <w:t>)</w:t>
      </w:r>
    </w:p>
    <w:p w:rsidR="00436877" w:rsidRDefault="00436877" w:rsidP="00436877">
      <w:pPr>
        <w:keepNext/>
        <w:jc w:val="center"/>
      </w:pPr>
      <w:r w:rsidRPr="00436877">
        <w:rPr>
          <w:noProof/>
          <w:sz w:val="28"/>
          <w:lang w:eastAsia="ru-RU"/>
        </w:rPr>
        <w:drawing>
          <wp:inline distT="0" distB="0" distL="0" distR="0" wp14:anchorId="4AD964EA" wp14:editId="110154BB">
            <wp:extent cx="6299835" cy="184912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77" w:rsidRPr="00436877" w:rsidRDefault="00436877" w:rsidP="00436877">
      <w:pPr>
        <w:pStyle w:val="af0"/>
        <w:jc w:val="center"/>
        <w:rPr>
          <w:sz w:val="28"/>
        </w:rPr>
      </w:pPr>
      <w:bookmarkStart w:id="21" w:name="_Ref61437778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bookmarkEnd w:id="21"/>
    </w:p>
    <w:p w:rsidR="00436877" w:rsidRDefault="00436877" w:rsidP="008F577E">
      <w:pPr>
        <w:rPr>
          <w:sz w:val="28"/>
        </w:rPr>
      </w:pPr>
      <w:r>
        <w:rPr>
          <w:sz w:val="28"/>
        </w:rPr>
        <w:t>Если координатор «доступен», а информационная система всё равно недоступна, велика вероятность, что с самой информационной системой возникли проблемы.</w:t>
      </w:r>
    </w:p>
    <w:p w:rsidR="009C59DA" w:rsidRDefault="00436877" w:rsidP="008F577E">
      <w:pPr>
        <w:rPr>
          <w:sz w:val="28"/>
        </w:rPr>
      </w:pPr>
      <w:r>
        <w:rPr>
          <w:sz w:val="28"/>
        </w:rPr>
        <w:t>Если координатор недоступен</w:t>
      </w:r>
      <w:r w:rsidR="000768B7">
        <w:rPr>
          <w:sz w:val="28"/>
        </w:rPr>
        <w:t>, необходимо убедиться, что доступен интернет. Для этого переключится в конфигурацию «</w:t>
      </w:r>
      <w:r w:rsidR="000768B7" w:rsidRPr="00235CC6">
        <w:rPr>
          <w:b/>
          <w:sz w:val="28"/>
        </w:rPr>
        <w:t>Интернет</w:t>
      </w:r>
      <w:r w:rsidR="000768B7">
        <w:rPr>
          <w:sz w:val="28"/>
        </w:rPr>
        <w:t xml:space="preserve">», можно прямо из окна </w:t>
      </w:r>
      <w:r w:rsidR="000768B7">
        <w:rPr>
          <w:sz w:val="28"/>
          <w:lang w:val="en-US"/>
        </w:rPr>
        <w:t>ViPNet</w:t>
      </w:r>
      <w:r w:rsidR="000768B7" w:rsidRPr="000768B7">
        <w:rPr>
          <w:sz w:val="28"/>
        </w:rPr>
        <w:t xml:space="preserve"> </w:t>
      </w:r>
      <w:r w:rsidR="000768B7">
        <w:rPr>
          <w:sz w:val="28"/>
          <w:lang w:val="en-US"/>
        </w:rPr>
        <w:t>Client</w:t>
      </w:r>
      <w:r w:rsidR="000768B7" w:rsidRPr="000768B7">
        <w:rPr>
          <w:sz w:val="28"/>
        </w:rPr>
        <w:t xml:space="preserve"> </w:t>
      </w:r>
      <w:r w:rsidR="000768B7">
        <w:rPr>
          <w:sz w:val="28"/>
        </w:rPr>
        <w:t>слева в конфигурациях, нажав правой кнопкой мыши на конфигурации «</w:t>
      </w:r>
      <w:r w:rsidR="000768B7" w:rsidRPr="00235CC6">
        <w:rPr>
          <w:b/>
          <w:sz w:val="28"/>
        </w:rPr>
        <w:t>Интернет</w:t>
      </w:r>
      <w:r w:rsidR="000768B7">
        <w:rPr>
          <w:sz w:val="28"/>
        </w:rPr>
        <w:t>» и выбрать «применить конфигурацию». После применения конфигурации запустить браузер и убедиться,</w:t>
      </w:r>
      <w:r w:rsidR="009C59DA">
        <w:rPr>
          <w:sz w:val="28"/>
        </w:rPr>
        <w:t xml:space="preserve"> что открываются интернет сайты:</w:t>
      </w:r>
    </w:p>
    <w:p w:rsidR="009C59DA" w:rsidRPr="009C59DA" w:rsidRDefault="009C59DA" w:rsidP="009C59DA">
      <w:pPr>
        <w:pStyle w:val="a5"/>
        <w:numPr>
          <w:ilvl w:val="0"/>
          <w:numId w:val="6"/>
        </w:numPr>
        <w:rPr>
          <w:sz w:val="28"/>
        </w:rPr>
      </w:pPr>
      <w:r w:rsidRPr="009C59DA">
        <w:rPr>
          <w:sz w:val="28"/>
        </w:rPr>
        <w:t xml:space="preserve">Если </w:t>
      </w:r>
      <w:r>
        <w:rPr>
          <w:sz w:val="28"/>
        </w:rPr>
        <w:t>интер</w:t>
      </w:r>
      <w:r w:rsidRPr="009C59DA">
        <w:rPr>
          <w:sz w:val="28"/>
        </w:rPr>
        <w:t xml:space="preserve">нет </w:t>
      </w:r>
      <w:r>
        <w:rPr>
          <w:sz w:val="28"/>
        </w:rPr>
        <w:t>недоступен, обратиться к техническим специалистам, обслуживающим АРМ.</w:t>
      </w:r>
    </w:p>
    <w:p w:rsidR="009C59DA" w:rsidRDefault="00873E47" w:rsidP="009C59DA">
      <w:pPr>
        <w:pStyle w:val="a5"/>
        <w:numPr>
          <w:ilvl w:val="0"/>
          <w:numId w:val="6"/>
        </w:numPr>
        <w:rPr>
          <w:sz w:val="28"/>
        </w:rPr>
      </w:pPr>
      <w:r w:rsidRPr="009C59DA">
        <w:rPr>
          <w:sz w:val="28"/>
        </w:rPr>
        <w:t>Если интернет доступен, снова переключится в конфигурацию «</w:t>
      </w:r>
      <w:r w:rsidRPr="009C59DA">
        <w:rPr>
          <w:b/>
          <w:sz w:val="28"/>
        </w:rPr>
        <w:t>Внутренняя сеть</w:t>
      </w:r>
      <w:r w:rsidRPr="009C59DA">
        <w:rPr>
          <w:sz w:val="28"/>
        </w:rPr>
        <w:t xml:space="preserve">» и проверить доступность </w:t>
      </w:r>
      <w:r w:rsidRPr="009C59DA">
        <w:rPr>
          <w:sz w:val="28"/>
          <w:lang w:val="en-US"/>
        </w:rPr>
        <w:t>ViPNet</w:t>
      </w:r>
      <w:r w:rsidRPr="009C59DA">
        <w:rPr>
          <w:sz w:val="28"/>
        </w:rPr>
        <w:t xml:space="preserve"> координатора «</w:t>
      </w:r>
      <w:r w:rsidRPr="009C59DA">
        <w:rPr>
          <w:b/>
          <w:sz w:val="28"/>
          <w:lang w:val="en-US"/>
        </w:rPr>
        <w:t>core</w:t>
      </w:r>
      <w:r w:rsidRPr="009C59DA">
        <w:rPr>
          <w:b/>
          <w:sz w:val="28"/>
        </w:rPr>
        <w:t>-</w:t>
      </w:r>
      <w:r w:rsidRPr="009C59DA">
        <w:rPr>
          <w:b/>
          <w:sz w:val="28"/>
          <w:lang w:val="en-US"/>
        </w:rPr>
        <w:t>s</w:t>
      </w:r>
      <w:r w:rsidRPr="009C59DA">
        <w:rPr>
          <w:b/>
          <w:sz w:val="28"/>
        </w:rPr>
        <w:t>-</w:t>
      </w:r>
      <w:r w:rsidRPr="009C59DA">
        <w:rPr>
          <w:b/>
          <w:sz w:val="28"/>
          <w:lang w:val="en-US"/>
        </w:rPr>
        <w:t>vpncoord</w:t>
      </w:r>
      <w:r w:rsidRPr="009C59DA">
        <w:rPr>
          <w:b/>
          <w:sz w:val="28"/>
        </w:rPr>
        <w:t>02</w:t>
      </w:r>
      <w:r w:rsidRPr="009C59DA">
        <w:rPr>
          <w:sz w:val="28"/>
        </w:rPr>
        <w:t>».</w:t>
      </w:r>
    </w:p>
    <w:p w:rsidR="00B06AB3" w:rsidRDefault="00B06AB3" w:rsidP="009C59DA">
      <w:pPr>
        <w:pStyle w:val="a5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Если координатор всё-таки недоступен – обратиться к администраторам </w:t>
      </w:r>
      <w:r>
        <w:rPr>
          <w:sz w:val="28"/>
          <w:lang w:val="en-US"/>
        </w:rPr>
        <w:t>ViPNet</w:t>
      </w:r>
      <w:r w:rsidRPr="00B06AB3">
        <w:rPr>
          <w:sz w:val="28"/>
        </w:rPr>
        <w:t xml:space="preserve"> </w:t>
      </w:r>
      <w:r>
        <w:rPr>
          <w:sz w:val="28"/>
        </w:rPr>
        <w:t xml:space="preserve">сети </w:t>
      </w:r>
      <w:r w:rsidRPr="00B06AB3">
        <w:rPr>
          <w:sz w:val="28"/>
        </w:rPr>
        <w:t>11296</w:t>
      </w:r>
      <w:r>
        <w:rPr>
          <w:sz w:val="28"/>
        </w:rPr>
        <w:t>:</w:t>
      </w:r>
    </w:p>
    <w:p w:rsidR="00B06AB3" w:rsidRDefault="009344B0" w:rsidP="009344B0">
      <w:pPr>
        <w:pStyle w:val="a5"/>
        <w:numPr>
          <w:ilvl w:val="1"/>
          <w:numId w:val="6"/>
        </w:numPr>
        <w:rPr>
          <w:sz w:val="28"/>
        </w:rPr>
      </w:pPr>
      <w:r w:rsidRPr="00C72386">
        <w:rPr>
          <w:sz w:val="28"/>
        </w:rPr>
        <w:lastRenderedPageBreak/>
        <w:t>ViPNet@greenatom.ru</w:t>
      </w:r>
      <w:r w:rsidRPr="009344B0">
        <w:rPr>
          <w:sz w:val="28"/>
        </w:rPr>
        <w:t>;</w:t>
      </w:r>
    </w:p>
    <w:p w:rsidR="009344B0" w:rsidRDefault="009344B0" w:rsidP="009344B0">
      <w:pPr>
        <w:pStyle w:val="a5"/>
        <w:numPr>
          <w:ilvl w:val="1"/>
          <w:numId w:val="6"/>
        </w:numPr>
        <w:rPr>
          <w:sz w:val="28"/>
        </w:rPr>
      </w:pPr>
      <w:r w:rsidRPr="009344B0">
        <w:rPr>
          <w:sz w:val="28"/>
        </w:rPr>
        <w:t>Линия технической поддержки тел.: +7 (499) 949 49 19, доб. 5455.</w:t>
      </w:r>
    </w:p>
    <w:p w:rsidR="00905319" w:rsidRDefault="00905319" w:rsidP="008F577E">
      <w:pPr>
        <w:rPr>
          <w:sz w:val="28"/>
        </w:rPr>
      </w:pPr>
    </w:p>
    <w:p w:rsidR="007F6BC7" w:rsidRPr="00A1610A" w:rsidRDefault="007F6BC7" w:rsidP="00E75FB2">
      <w:pPr>
        <w:pStyle w:val="1"/>
        <w:numPr>
          <w:ilvl w:val="0"/>
          <w:numId w:val="4"/>
        </w:numPr>
      </w:pPr>
      <w:bookmarkStart w:id="22" w:name="_Toc61467698"/>
      <w:r>
        <w:t xml:space="preserve">Перенос/переустановка существующего АП </w:t>
      </w:r>
      <w:r>
        <w:rPr>
          <w:lang w:val="en-US"/>
        </w:rPr>
        <w:t>ViPNet</w:t>
      </w:r>
      <w:r w:rsidRPr="007F6BC7">
        <w:t xml:space="preserve"> </w:t>
      </w:r>
      <w:r>
        <w:rPr>
          <w:lang w:val="en-US"/>
        </w:rPr>
        <w:t>Client</w:t>
      </w:r>
      <w:bookmarkEnd w:id="22"/>
    </w:p>
    <w:p w:rsidR="00882F25" w:rsidRPr="00A1610A" w:rsidRDefault="00882F25" w:rsidP="00882F25">
      <w:pPr>
        <w:rPr>
          <w:sz w:val="28"/>
          <w:szCs w:val="28"/>
        </w:rPr>
      </w:pPr>
    </w:p>
    <w:p w:rsidR="00AF2A5D" w:rsidRDefault="00AF2A5D" w:rsidP="00AF2A5D">
      <w:pPr>
        <w:pStyle w:val="a5"/>
        <w:numPr>
          <w:ilvl w:val="1"/>
          <w:numId w:val="4"/>
        </w:numPr>
        <w:rPr>
          <w:sz w:val="28"/>
          <w:szCs w:val="28"/>
        </w:rPr>
      </w:pPr>
      <w:r w:rsidRPr="00E656E8">
        <w:rPr>
          <w:sz w:val="28"/>
          <w:szCs w:val="28"/>
        </w:rPr>
        <w:t xml:space="preserve"> </w:t>
      </w:r>
      <w:r w:rsidRPr="00AF2A5D">
        <w:rPr>
          <w:sz w:val="28"/>
          <w:szCs w:val="28"/>
        </w:rPr>
        <w:t>Получить у администратор</w:t>
      </w:r>
      <w:r>
        <w:rPr>
          <w:sz w:val="28"/>
          <w:szCs w:val="28"/>
        </w:rPr>
        <w:t>а сети</w:t>
      </w:r>
      <w:r w:rsidRPr="00AF2A5D">
        <w:rPr>
          <w:sz w:val="28"/>
          <w:szCs w:val="28"/>
        </w:rPr>
        <w:t xml:space="preserve"> ViPNet новый DST файл для </w:t>
      </w:r>
      <w:r>
        <w:rPr>
          <w:sz w:val="28"/>
          <w:szCs w:val="28"/>
        </w:rPr>
        <w:t>АП</w:t>
      </w:r>
      <w:r w:rsidRPr="00AF2A5D">
        <w:rPr>
          <w:sz w:val="28"/>
          <w:szCs w:val="28"/>
        </w:rPr>
        <w:t>.</w:t>
      </w:r>
    </w:p>
    <w:p w:rsidR="00AF2A5D" w:rsidRDefault="00AF2A5D" w:rsidP="00AF2A5D">
      <w:pPr>
        <w:pStyle w:val="a5"/>
        <w:ind w:left="792"/>
        <w:rPr>
          <w:sz w:val="28"/>
          <w:szCs w:val="28"/>
        </w:rPr>
      </w:pPr>
    </w:p>
    <w:p w:rsidR="00334807" w:rsidRDefault="00AF2A5D" w:rsidP="00AF2A5D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4807">
        <w:rPr>
          <w:sz w:val="28"/>
          <w:szCs w:val="28"/>
        </w:rPr>
        <w:t xml:space="preserve">Для подготовки переноса </w:t>
      </w:r>
      <w:r w:rsidR="00072B04">
        <w:rPr>
          <w:sz w:val="28"/>
          <w:szCs w:val="28"/>
        </w:rPr>
        <w:t xml:space="preserve">почты и почтовой базы </w:t>
      </w:r>
      <w:r w:rsidR="00072B04" w:rsidRPr="00E656E8">
        <w:rPr>
          <w:sz w:val="28"/>
          <w:szCs w:val="28"/>
        </w:rPr>
        <w:t>ViPNet Делов</w:t>
      </w:r>
      <w:r w:rsidR="00072B04">
        <w:rPr>
          <w:sz w:val="28"/>
          <w:szCs w:val="28"/>
        </w:rPr>
        <w:t>ая</w:t>
      </w:r>
      <w:r w:rsidR="00072B04" w:rsidRPr="00E656E8">
        <w:rPr>
          <w:sz w:val="28"/>
          <w:szCs w:val="28"/>
        </w:rPr>
        <w:t xml:space="preserve"> почт</w:t>
      </w:r>
      <w:r w:rsidR="00072B04">
        <w:rPr>
          <w:sz w:val="28"/>
          <w:szCs w:val="28"/>
        </w:rPr>
        <w:t>а, н</w:t>
      </w:r>
      <w:r w:rsidR="00334807">
        <w:rPr>
          <w:sz w:val="28"/>
          <w:szCs w:val="28"/>
        </w:rPr>
        <w:t xml:space="preserve">а старом АРМ запустить </w:t>
      </w:r>
      <w:r w:rsidR="00334807" w:rsidRPr="00E656E8">
        <w:rPr>
          <w:sz w:val="28"/>
          <w:szCs w:val="28"/>
        </w:rPr>
        <w:t>ViPNet Деловую почту</w:t>
      </w:r>
      <w:r w:rsidR="00334807">
        <w:rPr>
          <w:sz w:val="28"/>
          <w:szCs w:val="28"/>
        </w:rPr>
        <w:t xml:space="preserve"> и поочерёдно в каждой папке </w:t>
      </w:r>
      <w:r w:rsidR="00334807" w:rsidRPr="00334807">
        <w:rPr>
          <w:i/>
          <w:sz w:val="28"/>
          <w:szCs w:val="28"/>
        </w:rPr>
        <w:t>«Входящие»</w:t>
      </w:r>
      <w:r w:rsidR="00334807">
        <w:rPr>
          <w:sz w:val="28"/>
          <w:szCs w:val="28"/>
        </w:rPr>
        <w:t xml:space="preserve">, </w:t>
      </w:r>
      <w:r w:rsidR="00334807" w:rsidRPr="00334807">
        <w:rPr>
          <w:i/>
          <w:sz w:val="28"/>
          <w:szCs w:val="28"/>
        </w:rPr>
        <w:t>«Исходящие»</w:t>
      </w:r>
      <w:r w:rsidR="00334807">
        <w:rPr>
          <w:sz w:val="28"/>
          <w:szCs w:val="28"/>
        </w:rPr>
        <w:t xml:space="preserve">, </w:t>
      </w:r>
      <w:r w:rsidR="00334807" w:rsidRPr="00334807">
        <w:rPr>
          <w:i/>
          <w:sz w:val="28"/>
          <w:szCs w:val="28"/>
        </w:rPr>
        <w:t>«Удалённые»</w:t>
      </w:r>
      <w:r w:rsidR="00334807">
        <w:rPr>
          <w:sz w:val="28"/>
          <w:szCs w:val="28"/>
        </w:rPr>
        <w:t xml:space="preserve"> и т.д. выделить все письма и </w:t>
      </w:r>
      <w:r w:rsidR="00334807" w:rsidRPr="00E77C14">
        <w:rPr>
          <w:b/>
          <w:sz w:val="28"/>
          <w:szCs w:val="28"/>
        </w:rPr>
        <w:t>расшифровать почту</w:t>
      </w:r>
      <w:r w:rsidR="00C8384B" w:rsidRPr="00C8384B">
        <w:rPr>
          <w:sz w:val="28"/>
          <w:szCs w:val="28"/>
        </w:rPr>
        <w:t xml:space="preserve"> </w:t>
      </w:r>
      <w:r w:rsidR="00C8384B">
        <w:rPr>
          <w:sz w:val="28"/>
          <w:szCs w:val="28"/>
        </w:rPr>
        <w:t>(</w:t>
      </w:r>
      <w:r w:rsidR="00ED449D">
        <w:rPr>
          <w:sz w:val="28"/>
          <w:szCs w:val="28"/>
        </w:rPr>
        <w:fldChar w:fldCharType="begin"/>
      </w:r>
      <w:r w:rsidR="00ED449D">
        <w:rPr>
          <w:sz w:val="28"/>
          <w:szCs w:val="28"/>
        </w:rPr>
        <w:instrText xml:space="preserve"> REF _Ref52980303 \h </w:instrText>
      </w:r>
      <w:r w:rsidR="00ED449D">
        <w:rPr>
          <w:sz w:val="28"/>
          <w:szCs w:val="28"/>
        </w:rPr>
      </w:r>
      <w:r w:rsidR="00ED449D">
        <w:rPr>
          <w:sz w:val="28"/>
          <w:szCs w:val="28"/>
        </w:rPr>
        <w:fldChar w:fldCharType="separate"/>
      </w:r>
      <w:r w:rsidR="00ED449D">
        <w:t xml:space="preserve">Рис. </w:t>
      </w:r>
      <w:r w:rsidR="00ED449D">
        <w:rPr>
          <w:noProof/>
        </w:rPr>
        <w:t>3</w:t>
      </w:r>
      <w:r w:rsidR="00ED449D">
        <w:t>.</w:t>
      </w:r>
      <w:r w:rsidR="00ED449D">
        <w:rPr>
          <w:noProof/>
        </w:rPr>
        <w:t>1</w:t>
      </w:r>
      <w:r w:rsidR="00ED449D">
        <w:rPr>
          <w:sz w:val="28"/>
          <w:szCs w:val="28"/>
        </w:rPr>
        <w:fldChar w:fldCharType="end"/>
      </w:r>
      <w:r w:rsidR="00C8384B">
        <w:rPr>
          <w:sz w:val="28"/>
          <w:szCs w:val="28"/>
        </w:rPr>
        <w:t>)</w:t>
      </w:r>
      <w:r w:rsidR="00334807">
        <w:rPr>
          <w:sz w:val="28"/>
          <w:szCs w:val="28"/>
        </w:rPr>
        <w:t>. Это может занять продолжительное время.</w:t>
      </w:r>
    </w:p>
    <w:p w:rsidR="00391D33" w:rsidRDefault="00426835" w:rsidP="00391D33">
      <w:pPr>
        <w:pStyle w:val="a5"/>
        <w:keepNext/>
        <w:ind w:left="0"/>
        <w:jc w:val="center"/>
      </w:pPr>
      <w:r w:rsidRPr="00426835">
        <w:rPr>
          <w:noProof/>
          <w:sz w:val="28"/>
          <w:szCs w:val="28"/>
          <w:lang w:eastAsia="ru-RU"/>
        </w:rPr>
        <w:drawing>
          <wp:inline distT="0" distB="0" distL="0" distR="0" wp14:anchorId="7B1C36BD" wp14:editId="046CE255">
            <wp:extent cx="5371200" cy="4842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1200" cy="4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07" w:rsidRDefault="00391D33" w:rsidP="00391D33">
      <w:pPr>
        <w:pStyle w:val="af0"/>
        <w:jc w:val="center"/>
        <w:rPr>
          <w:sz w:val="28"/>
          <w:szCs w:val="28"/>
        </w:rPr>
      </w:pPr>
      <w:bookmarkStart w:id="23" w:name="_Ref52980303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3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bookmarkEnd w:id="23"/>
    </w:p>
    <w:p w:rsidR="00426835" w:rsidRPr="00334807" w:rsidRDefault="00426835" w:rsidP="00334807">
      <w:pPr>
        <w:pStyle w:val="a5"/>
        <w:rPr>
          <w:sz w:val="28"/>
          <w:szCs w:val="28"/>
        </w:rPr>
      </w:pPr>
    </w:p>
    <w:p w:rsidR="00AF2A5D" w:rsidRDefault="00334807" w:rsidP="00AF2A5D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5DDE">
        <w:rPr>
          <w:sz w:val="28"/>
          <w:szCs w:val="28"/>
        </w:rPr>
        <w:t>На старом АРМ создать</w:t>
      </w:r>
      <w:r w:rsidR="007F6BC7" w:rsidRPr="00875DDE">
        <w:rPr>
          <w:sz w:val="28"/>
          <w:szCs w:val="28"/>
        </w:rPr>
        <w:t xml:space="preserve"> резервную копию всей папки </w:t>
      </w:r>
      <w:r w:rsidR="008C6E18">
        <w:rPr>
          <w:sz w:val="28"/>
          <w:szCs w:val="28"/>
          <w:lang w:val="en-US"/>
        </w:rPr>
        <w:t>c</w:t>
      </w:r>
      <w:r w:rsidR="007F6BC7" w:rsidRPr="00875DDE">
        <w:rPr>
          <w:sz w:val="28"/>
          <w:szCs w:val="28"/>
        </w:rPr>
        <w:t>:\</w:t>
      </w:r>
      <w:r w:rsidR="007F6BC7" w:rsidRPr="00875DDE">
        <w:rPr>
          <w:sz w:val="28"/>
          <w:szCs w:val="28"/>
          <w:lang w:val="en-US"/>
        </w:rPr>
        <w:t>Program</w:t>
      </w:r>
      <w:r w:rsidR="007F6BC7" w:rsidRPr="00875DDE">
        <w:rPr>
          <w:sz w:val="28"/>
          <w:szCs w:val="28"/>
        </w:rPr>
        <w:t xml:space="preserve"> </w:t>
      </w:r>
      <w:r w:rsidR="007F6BC7" w:rsidRPr="00875DDE">
        <w:rPr>
          <w:sz w:val="28"/>
          <w:szCs w:val="28"/>
          <w:lang w:val="en-US"/>
        </w:rPr>
        <w:t>Files</w:t>
      </w:r>
      <w:r w:rsidR="007F6BC7" w:rsidRPr="00875DDE">
        <w:rPr>
          <w:sz w:val="28"/>
          <w:szCs w:val="28"/>
        </w:rPr>
        <w:t xml:space="preserve"> (</w:t>
      </w:r>
      <w:r w:rsidR="007F6BC7" w:rsidRPr="00875DDE">
        <w:rPr>
          <w:sz w:val="28"/>
          <w:szCs w:val="28"/>
          <w:lang w:val="en-US"/>
        </w:rPr>
        <w:t>x</w:t>
      </w:r>
      <w:r w:rsidR="007F6BC7" w:rsidRPr="00875DDE">
        <w:rPr>
          <w:sz w:val="28"/>
          <w:szCs w:val="28"/>
        </w:rPr>
        <w:t>86)\</w:t>
      </w:r>
      <w:r w:rsidR="007F6BC7" w:rsidRPr="00875DDE">
        <w:rPr>
          <w:sz w:val="28"/>
          <w:szCs w:val="28"/>
          <w:lang w:val="en-US"/>
        </w:rPr>
        <w:t>InfoTeCS</w:t>
      </w:r>
      <w:r w:rsidR="007F6BC7" w:rsidRPr="00875DDE">
        <w:rPr>
          <w:sz w:val="28"/>
          <w:szCs w:val="28"/>
        </w:rPr>
        <w:t>\</w:t>
      </w:r>
      <w:r w:rsidR="007F6BC7" w:rsidRPr="00875DDE">
        <w:rPr>
          <w:sz w:val="28"/>
          <w:szCs w:val="28"/>
          <w:lang w:val="en-US"/>
        </w:rPr>
        <w:t>ViPNet</w:t>
      </w:r>
      <w:r w:rsidR="007F6BC7" w:rsidRPr="00875DDE">
        <w:rPr>
          <w:sz w:val="28"/>
          <w:szCs w:val="28"/>
        </w:rPr>
        <w:t xml:space="preserve"> </w:t>
      </w:r>
      <w:r w:rsidR="007F6BC7" w:rsidRPr="00875DDE">
        <w:rPr>
          <w:sz w:val="28"/>
          <w:szCs w:val="28"/>
          <w:lang w:val="en-US"/>
        </w:rPr>
        <w:t>Client</w:t>
      </w:r>
      <w:r w:rsidR="007F6BC7" w:rsidRPr="00875DDE">
        <w:rPr>
          <w:sz w:val="28"/>
          <w:szCs w:val="28"/>
        </w:rPr>
        <w:t>\</w:t>
      </w:r>
    </w:p>
    <w:p w:rsidR="00E656E8" w:rsidRPr="00E656E8" w:rsidRDefault="00E656E8" w:rsidP="00E656E8">
      <w:pPr>
        <w:pStyle w:val="a5"/>
        <w:rPr>
          <w:sz w:val="28"/>
          <w:szCs w:val="28"/>
        </w:rPr>
      </w:pPr>
    </w:p>
    <w:p w:rsidR="00E656E8" w:rsidRPr="00E656E8" w:rsidRDefault="00E656E8" w:rsidP="00E656E8">
      <w:pPr>
        <w:pStyle w:val="a5"/>
        <w:ind w:left="792"/>
        <w:rPr>
          <w:sz w:val="28"/>
          <w:szCs w:val="28"/>
        </w:rPr>
      </w:pPr>
      <w:r w:rsidRPr="00E656E8">
        <w:rPr>
          <w:sz w:val="28"/>
          <w:szCs w:val="28"/>
        </w:rPr>
        <w:t>По умолчанию почта и п</w:t>
      </w:r>
      <w:r>
        <w:rPr>
          <w:sz w:val="28"/>
          <w:szCs w:val="28"/>
        </w:rPr>
        <w:t>очтовая база находиться по пути</w:t>
      </w:r>
      <w:r w:rsidR="00DC7975">
        <w:rPr>
          <w:sz w:val="28"/>
          <w:szCs w:val="28"/>
        </w:rPr>
        <w:t xml:space="preserve"> c</w:t>
      </w:r>
      <w:r w:rsidRPr="00E656E8">
        <w:rPr>
          <w:sz w:val="28"/>
          <w:szCs w:val="28"/>
        </w:rPr>
        <w:t>:\</w:t>
      </w:r>
      <w:r w:rsidRPr="00882F25">
        <w:rPr>
          <w:sz w:val="28"/>
          <w:szCs w:val="28"/>
          <w:lang w:val="en-US"/>
        </w:rPr>
        <w:t>Program</w:t>
      </w:r>
      <w:r w:rsidRPr="00E656E8">
        <w:rPr>
          <w:sz w:val="28"/>
          <w:szCs w:val="28"/>
        </w:rPr>
        <w:t xml:space="preserve"> </w:t>
      </w:r>
      <w:r w:rsidRPr="00882F25">
        <w:rPr>
          <w:sz w:val="28"/>
          <w:szCs w:val="28"/>
          <w:lang w:val="en-US"/>
        </w:rPr>
        <w:t>Files</w:t>
      </w:r>
      <w:r w:rsidRPr="00E656E8">
        <w:rPr>
          <w:sz w:val="28"/>
          <w:szCs w:val="28"/>
        </w:rPr>
        <w:t xml:space="preserve"> (</w:t>
      </w:r>
      <w:r w:rsidRPr="00882F25">
        <w:rPr>
          <w:sz w:val="28"/>
          <w:szCs w:val="28"/>
          <w:lang w:val="en-US"/>
        </w:rPr>
        <w:t>x</w:t>
      </w:r>
      <w:r w:rsidRPr="00E656E8">
        <w:rPr>
          <w:sz w:val="28"/>
          <w:szCs w:val="28"/>
        </w:rPr>
        <w:t>86)\</w:t>
      </w:r>
      <w:r w:rsidRPr="00882F25">
        <w:rPr>
          <w:sz w:val="28"/>
          <w:szCs w:val="28"/>
          <w:lang w:val="en-US"/>
        </w:rPr>
        <w:t>InfoTeCS</w:t>
      </w:r>
      <w:r w:rsidRPr="00E656E8">
        <w:rPr>
          <w:sz w:val="28"/>
          <w:szCs w:val="28"/>
        </w:rPr>
        <w:t>\</w:t>
      </w:r>
      <w:r w:rsidRPr="00882F25">
        <w:rPr>
          <w:sz w:val="28"/>
          <w:szCs w:val="28"/>
          <w:lang w:val="en-US"/>
        </w:rPr>
        <w:t>ViPNet</w:t>
      </w:r>
      <w:r w:rsidRPr="00E656E8">
        <w:rPr>
          <w:sz w:val="28"/>
          <w:szCs w:val="28"/>
        </w:rPr>
        <w:t xml:space="preserve"> </w:t>
      </w:r>
      <w:r w:rsidRPr="00882F25">
        <w:rPr>
          <w:sz w:val="28"/>
          <w:szCs w:val="28"/>
          <w:lang w:val="en-US"/>
        </w:rPr>
        <w:t>Client</w:t>
      </w:r>
      <w:r w:rsidRPr="00E656E8">
        <w:rPr>
          <w:sz w:val="28"/>
          <w:szCs w:val="28"/>
        </w:rPr>
        <w:t>\</w:t>
      </w:r>
      <w:r w:rsidRPr="00882F25">
        <w:rPr>
          <w:sz w:val="28"/>
          <w:szCs w:val="28"/>
          <w:lang w:val="en-US"/>
        </w:rPr>
        <w:t>MSArch</w:t>
      </w:r>
      <w:r w:rsidRPr="00E656E8">
        <w:rPr>
          <w:sz w:val="28"/>
          <w:szCs w:val="28"/>
        </w:rPr>
        <w:t>\</w:t>
      </w:r>
      <w:r w:rsidRPr="00882F25">
        <w:rPr>
          <w:sz w:val="28"/>
          <w:szCs w:val="28"/>
          <w:lang w:val="en-US"/>
        </w:rPr>
        <w:t>MS</w:t>
      </w:r>
      <w:r w:rsidRPr="00E656E8">
        <w:rPr>
          <w:sz w:val="28"/>
          <w:szCs w:val="28"/>
        </w:rPr>
        <w:t>_ХХХХХХХХХХХ\</w:t>
      </w:r>
    </w:p>
    <w:p w:rsidR="00AF2A5D" w:rsidRDefault="00AF2A5D" w:rsidP="00AF2A5D">
      <w:pPr>
        <w:pStyle w:val="a5"/>
        <w:ind w:left="792"/>
        <w:rPr>
          <w:sz w:val="28"/>
          <w:szCs w:val="28"/>
        </w:rPr>
      </w:pPr>
    </w:p>
    <w:p w:rsidR="00AF2A5D" w:rsidRDefault="00AF2A5D" w:rsidP="00AF2A5D">
      <w:pPr>
        <w:pStyle w:val="a5"/>
        <w:ind w:left="792"/>
        <w:rPr>
          <w:sz w:val="28"/>
          <w:szCs w:val="28"/>
        </w:rPr>
      </w:pPr>
      <w:r w:rsidRPr="00CA17DB">
        <w:rPr>
          <w:b/>
          <w:sz w:val="28"/>
          <w:szCs w:val="28"/>
          <w:u w:val="single"/>
        </w:rPr>
        <w:t>Если производится переустановка</w:t>
      </w:r>
      <w:r>
        <w:rPr>
          <w:sz w:val="28"/>
          <w:szCs w:val="28"/>
        </w:rPr>
        <w:t>:</w:t>
      </w:r>
    </w:p>
    <w:p w:rsidR="00875DDE" w:rsidRDefault="00AF2A5D" w:rsidP="00AF2A5D">
      <w:pPr>
        <w:pStyle w:val="a5"/>
        <w:ind w:left="79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создания </w:t>
      </w:r>
      <w:r w:rsidRPr="00875DDE">
        <w:rPr>
          <w:sz w:val="28"/>
          <w:szCs w:val="28"/>
        </w:rPr>
        <w:t>резервн</w:t>
      </w:r>
      <w:r>
        <w:rPr>
          <w:sz w:val="28"/>
          <w:szCs w:val="28"/>
        </w:rPr>
        <w:t>ой</w:t>
      </w:r>
      <w:r w:rsidRPr="00875DDE">
        <w:rPr>
          <w:sz w:val="28"/>
          <w:szCs w:val="28"/>
        </w:rPr>
        <w:t xml:space="preserve"> копи</w:t>
      </w:r>
      <w:r>
        <w:rPr>
          <w:sz w:val="28"/>
          <w:szCs w:val="28"/>
        </w:rPr>
        <w:t xml:space="preserve">и необходимо удалить через встроенный установщик из меню «Пуск» </w:t>
      </w:r>
      <w:r w:rsidR="008C6E18">
        <w:rPr>
          <w:sz w:val="28"/>
          <w:szCs w:val="28"/>
        </w:rPr>
        <w:t xml:space="preserve">все компоненты </w:t>
      </w:r>
      <w:r>
        <w:rPr>
          <w:sz w:val="28"/>
          <w:szCs w:val="28"/>
        </w:rPr>
        <w:t>приложени</w:t>
      </w:r>
      <w:r w:rsidR="008C6E18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875DDE">
        <w:rPr>
          <w:sz w:val="28"/>
          <w:szCs w:val="28"/>
        </w:rPr>
        <w:t>ViPNet Client</w:t>
      </w:r>
      <w:r>
        <w:rPr>
          <w:sz w:val="28"/>
          <w:szCs w:val="28"/>
        </w:rPr>
        <w:t>, без сохранения пользовательских данных и перезагрузить АРМ.</w:t>
      </w:r>
    </w:p>
    <w:p w:rsidR="008C6E18" w:rsidRDefault="00AF2A5D" w:rsidP="00AF2A5D">
      <w:pPr>
        <w:pStyle w:val="a5"/>
        <w:ind w:left="792"/>
        <w:rPr>
          <w:sz w:val="28"/>
          <w:szCs w:val="28"/>
        </w:rPr>
      </w:pPr>
      <w:r>
        <w:rPr>
          <w:sz w:val="28"/>
          <w:szCs w:val="28"/>
        </w:rPr>
        <w:t>После перезагрузки</w:t>
      </w:r>
      <w:r w:rsidR="008C6E18">
        <w:rPr>
          <w:sz w:val="28"/>
          <w:szCs w:val="28"/>
        </w:rPr>
        <w:t xml:space="preserve"> удалить папки:</w:t>
      </w:r>
    </w:p>
    <w:p w:rsidR="008C6E18" w:rsidRPr="008C6E18" w:rsidRDefault="008C6E18" w:rsidP="00AF2A5D">
      <w:pPr>
        <w:pStyle w:val="a5"/>
        <w:ind w:left="792"/>
        <w:rPr>
          <w:sz w:val="28"/>
          <w:szCs w:val="28"/>
        </w:rPr>
      </w:pPr>
      <w:r w:rsidRPr="008C6E18">
        <w:rPr>
          <w:sz w:val="28"/>
          <w:szCs w:val="28"/>
          <w:lang w:val="en-US"/>
        </w:rPr>
        <w:t>c</w:t>
      </w:r>
      <w:r w:rsidRPr="008C6E18">
        <w:rPr>
          <w:sz w:val="28"/>
          <w:szCs w:val="28"/>
        </w:rPr>
        <w:t>:\</w:t>
      </w:r>
      <w:r w:rsidRPr="008C6E18">
        <w:rPr>
          <w:sz w:val="28"/>
          <w:szCs w:val="28"/>
          <w:lang w:val="en-US"/>
        </w:rPr>
        <w:t>ProgramData</w:t>
      </w:r>
      <w:r w:rsidRPr="008C6E18">
        <w:rPr>
          <w:sz w:val="28"/>
          <w:szCs w:val="28"/>
        </w:rPr>
        <w:t>\</w:t>
      </w:r>
      <w:r w:rsidRPr="008C6E18">
        <w:rPr>
          <w:sz w:val="28"/>
          <w:szCs w:val="28"/>
          <w:lang w:val="en-US"/>
        </w:rPr>
        <w:t>InfoTeCS</w:t>
      </w:r>
      <w:r w:rsidRPr="008C6E18">
        <w:rPr>
          <w:sz w:val="28"/>
          <w:szCs w:val="28"/>
        </w:rPr>
        <w:t>\</w:t>
      </w:r>
    </w:p>
    <w:p w:rsidR="00AF2A5D" w:rsidRDefault="008C6E18" w:rsidP="00AF2A5D">
      <w:pPr>
        <w:pStyle w:val="a5"/>
        <w:ind w:left="792"/>
        <w:rPr>
          <w:sz w:val="28"/>
          <w:szCs w:val="28"/>
          <w:lang w:val="en-US"/>
        </w:rPr>
      </w:pPr>
      <w:r w:rsidRPr="008C6E18">
        <w:rPr>
          <w:sz w:val="28"/>
          <w:szCs w:val="28"/>
          <w:lang w:val="en-US"/>
        </w:rPr>
        <w:t>c:\ProgramData\InfoTeCS.Admin\</w:t>
      </w:r>
    </w:p>
    <w:p w:rsidR="008C6E18" w:rsidRPr="00A1610A" w:rsidRDefault="008C6E18" w:rsidP="00AF2A5D">
      <w:pPr>
        <w:pStyle w:val="a5"/>
        <w:ind w:left="792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</w:t>
      </w:r>
      <w:r w:rsidRPr="008C6E18">
        <w:rPr>
          <w:sz w:val="28"/>
          <w:szCs w:val="28"/>
          <w:lang w:val="en-US"/>
        </w:rPr>
        <w:t>:\</w:t>
      </w:r>
      <w:r w:rsidRPr="00875DDE">
        <w:rPr>
          <w:sz w:val="28"/>
          <w:szCs w:val="28"/>
          <w:lang w:val="en-US"/>
        </w:rPr>
        <w:t>Program</w:t>
      </w:r>
      <w:r w:rsidRPr="008C6E18">
        <w:rPr>
          <w:sz w:val="28"/>
          <w:szCs w:val="28"/>
          <w:lang w:val="en-US"/>
        </w:rPr>
        <w:t xml:space="preserve"> </w:t>
      </w:r>
      <w:r w:rsidRPr="00875DDE">
        <w:rPr>
          <w:sz w:val="28"/>
          <w:szCs w:val="28"/>
          <w:lang w:val="en-US"/>
        </w:rPr>
        <w:t>Files</w:t>
      </w:r>
      <w:r w:rsidRPr="008C6E18">
        <w:rPr>
          <w:sz w:val="28"/>
          <w:szCs w:val="28"/>
          <w:lang w:val="en-US"/>
        </w:rPr>
        <w:t xml:space="preserve"> (</w:t>
      </w:r>
      <w:r w:rsidRPr="00875DDE">
        <w:rPr>
          <w:sz w:val="28"/>
          <w:szCs w:val="28"/>
          <w:lang w:val="en-US"/>
        </w:rPr>
        <w:t>x</w:t>
      </w:r>
      <w:r w:rsidRPr="008C6E18">
        <w:rPr>
          <w:sz w:val="28"/>
          <w:szCs w:val="28"/>
          <w:lang w:val="en-US"/>
        </w:rPr>
        <w:t>86)\</w:t>
      </w:r>
      <w:r w:rsidRPr="00875DDE">
        <w:rPr>
          <w:sz w:val="28"/>
          <w:szCs w:val="28"/>
          <w:lang w:val="en-US"/>
        </w:rPr>
        <w:t>InfoTeCS</w:t>
      </w:r>
      <w:r w:rsidRPr="008C6E18">
        <w:rPr>
          <w:sz w:val="28"/>
          <w:szCs w:val="28"/>
          <w:lang w:val="en-US"/>
        </w:rPr>
        <w:t>\</w:t>
      </w:r>
    </w:p>
    <w:p w:rsidR="00AF2A5D" w:rsidRPr="008C6E18" w:rsidRDefault="00AF2A5D" w:rsidP="00AF2A5D">
      <w:pPr>
        <w:pStyle w:val="a5"/>
        <w:ind w:left="792"/>
        <w:rPr>
          <w:sz w:val="28"/>
          <w:szCs w:val="28"/>
          <w:lang w:val="en-US"/>
        </w:rPr>
      </w:pPr>
    </w:p>
    <w:p w:rsidR="00033EA9" w:rsidRDefault="00AF2A5D" w:rsidP="00875DDE">
      <w:pPr>
        <w:pStyle w:val="a5"/>
        <w:numPr>
          <w:ilvl w:val="1"/>
          <w:numId w:val="4"/>
        </w:numPr>
        <w:rPr>
          <w:sz w:val="28"/>
          <w:szCs w:val="28"/>
        </w:rPr>
      </w:pPr>
      <w:r w:rsidRPr="00823B32">
        <w:rPr>
          <w:sz w:val="28"/>
          <w:szCs w:val="28"/>
          <w:lang w:val="en-US"/>
        </w:rPr>
        <w:t xml:space="preserve"> </w:t>
      </w:r>
      <w:r w:rsidR="008E5225">
        <w:rPr>
          <w:sz w:val="28"/>
          <w:szCs w:val="28"/>
        </w:rPr>
        <w:t xml:space="preserve">Провести установку продукта, как описано в пункте </w:t>
      </w:r>
      <w:r w:rsidR="00CA3D2C" w:rsidRPr="00CA3D2C">
        <w:rPr>
          <w:i/>
          <w:sz w:val="28"/>
          <w:szCs w:val="28"/>
          <w:u w:val="single"/>
        </w:rPr>
        <w:fldChar w:fldCharType="begin"/>
      </w:r>
      <w:r w:rsidR="00CA3D2C" w:rsidRPr="00CA3D2C">
        <w:rPr>
          <w:i/>
          <w:sz w:val="28"/>
          <w:szCs w:val="28"/>
          <w:u w:val="single"/>
        </w:rPr>
        <w:instrText xml:space="preserve"> REF _Ref52963457 \h  \* MERGEFORMAT </w:instrText>
      </w:r>
      <w:r w:rsidR="00CA3D2C" w:rsidRPr="00CA3D2C">
        <w:rPr>
          <w:i/>
          <w:sz w:val="28"/>
          <w:szCs w:val="28"/>
          <w:u w:val="single"/>
        </w:rPr>
      </w:r>
      <w:r w:rsidR="00CA3D2C" w:rsidRPr="00CA3D2C">
        <w:rPr>
          <w:i/>
          <w:sz w:val="28"/>
          <w:szCs w:val="28"/>
          <w:u w:val="single"/>
        </w:rPr>
        <w:fldChar w:fldCharType="separate"/>
      </w:r>
      <w:r w:rsidR="00CA3D2C" w:rsidRPr="00CA3D2C">
        <w:rPr>
          <w:i/>
          <w:sz w:val="28"/>
          <w:szCs w:val="28"/>
          <w:u w:val="single"/>
        </w:rPr>
        <w:t xml:space="preserve">Установка </w:t>
      </w:r>
      <w:r w:rsidR="00CA3D2C" w:rsidRPr="00CA3D2C">
        <w:rPr>
          <w:i/>
          <w:sz w:val="28"/>
          <w:szCs w:val="28"/>
          <w:u w:val="single"/>
          <w:lang w:val="en-US"/>
        </w:rPr>
        <w:t>ViPNet</w:t>
      </w:r>
      <w:r w:rsidR="00CA3D2C" w:rsidRPr="00CA3D2C">
        <w:rPr>
          <w:i/>
          <w:sz w:val="28"/>
          <w:szCs w:val="28"/>
          <w:u w:val="single"/>
        </w:rPr>
        <w:t xml:space="preserve"> </w:t>
      </w:r>
      <w:r w:rsidR="00CA3D2C" w:rsidRPr="00CA3D2C">
        <w:rPr>
          <w:i/>
          <w:sz w:val="28"/>
          <w:szCs w:val="28"/>
          <w:u w:val="single"/>
          <w:lang w:val="en-US"/>
        </w:rPr>
        <w:t>Client</w:t>
      </w:r>
      <w:r w:rsidR="00CA3D2C" w:rsidRPr="00CA3D2C">
        <w:rPr>
          <w:i/>
          <w:sz w:val="28"/>
          <w:szCs w:val="28"/>
          <w:u w:val="single"/>
        </w:rPr>
        <w:fldChar w:fldCharType="end"/>
      </w:r>
      <w:r w:rsidR="00CA3D2C" w:rsidRPr="00CA3D2C">
        <w:rPr>
          <w:sz w:val="28"/>
          <w:szCs w:val="28"/>
        </w:rPr>
        <w:t xml:space="preserve"> </w:t>
      </w:r>
      <w:r w:rsidR="00033EA9" w:rsidRPr="000213E1">
        <w:rPr>
          <w:b/>
          <w:sz w:val="28"/>
          <w:szCs w:val="28"/>
        </w:rPr>
        <w:t>с одним отличием</w:t>
      </w:r>
      <w:r w:rsidR="00033EA9">
        <w:rPr>
          <w:sz w:val="28"/>
          <w:szCs w:val="28"/>
        </w:rPr>
        <w:t>:</w:t>
      </w:r>
    </w:p>
    <w:p w:rsidR="008C6E18" w:rsidRDefault="00033EA9" w:rsidP="00033EA9">
      <w:pPr>
        <w:pStyle w:val="a5"/>
        <w:ind w:left="792"/>
        <w:rPr>
          <w:sz w:val="28"/>
          <w:szCs w:val="28"/>
        </w:rPr>
      </w:pPr>
      <w:r>
        <w:rPr>
          <w:sz w:val="28"/>
          <w:szCs w:val="28"/>
        </w:rPr>
        <w:t xml:space="preserve">в процессе установки, после перезагрузки и перед установкой </w:t>
      </w:r>
      <w:r>
        <w:rPr>
          <w:sz w:val="28"/>
          <w:szCs w:val="28"/>
          <w:lang w:val="en-US"/>
        </w:rPr>
        <w:t>DST</w:t>
      </w:r>
      <w:r>
        <w:rPr>
          <w:sz w:val="28"/>
          <w:szCs w:val="28"/>
        </w:rPr>
        <w:t xml:space="preserve"> </w:t>
      </w:r>
      <w:r w:rsidRPr="0036754D">
        <w:rPr>
          <w:b/>
          <w:sz w:val="28"/>
          <w:szCs w:val="28"/>
        </w:rPr>
        <w:t>необходимо отключить сеть</w:t>
      </w:r>
      <w:r>
        <w:rPr>
          <w:sz w:val="28"/>
          <w:szCs w:val="28"/>
        </w:rPr>
        <w:t>:</w:t>
      </w:r>
      <w:r w:rsidRPr="00875DDE">
        <w:rPr>
          <w:sz w:val="28"/>
          <w:szCs w:val="28"/>
        </w:rPr>
        <w:t xml:space="preserve"> либо выключить сетевой интерфейс в ОС, либо физически вытащить сетевой </w:t>
      </w:r>
      <w:r>
        <w:rPr>
          <w:sz w:val="28"/>
          <w:szCs w:val="28"/>
        </w:rPr>
        <w:t>кабель</w:t>
      </w:r>
      <w:r w:rsidRPr="00875DDE">
        <w:rPr>
          <w:sz w:val="28"/>
          <w:szCs w:val="28"/>
        </w:rPr>
        <w:t>. Это делается для того, чтобы при запуске только что установленного ViPNet Client не принялась новая почта пользователя.</w:t>
      </w:r>
    </w:p>
    <w:p w:rsidR="008E5225" w:rsidRPr="008C6E18" w:rsidRDefault="008E5225" w:rsidP="008E5225">
      <w:pPr>
        <w:pStyle w:val="a5"/>
        <w:ind w:left="792"/>
        <w:rPr>
          <w:sz w:val="28"/>
          <w:szCs w:val="28"/>
        </w:rPr>
      </w:pPr>
    </w:p>
    <w:p w:rsidR="00882F25" w:rsidRDefault="00E656E8" w:rsidP="00E656E8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82F25">
        <w:rPr>
          <w:sz w:val="28"/>
          <w:szCs w:val="28"/>
        </w:rPr>
        <w:t>Установить ключи пользователя из нового DST файла</w:t>
      </w:r>
      <w:r w:rsidRPr="00E656E8">
        <w:rPr>
          <w:sz w:val="28"/>
          <w:szCs w:val="28"/>
        </w:rPr>
        <w:t>.</w:t>
      </w:r>
    </w:p>
    <w:p w:rsidR="00E656E8" w:rsidRDefault="00E656E8" w:rsidP="00E656E8">
      <w:pPr>
        <w:pStyle w:val="a5"/>
        <w:ind w:left="792"/>
        <w:rPr>
          <w:sz w:val="28"/>
          <w:szCs w:val="28"/>
        </w:rPr>
      </w:pPr>
    </w:p>
    <w:p w:rsidR="00875DDE" w:rsidRDefault="00E656E8" w:rsidP="00E656E8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56E8">
        <w:rPr>
          <w:sz w:val="28"/>
          <w:szCs w:val="28"/>
        </w:rPr>
        <w:t>Запустить ViPNet Client, потом запустить ViPNet Деловую почту – создастся новая пуста</w:t>
      </w:r>
      <w:r w:rsidR="00DC7975">
        <w:rPr>
          <w:sz w:val="28"/>
          <w:szCs w:val="28"/>
        </w:rPr>
        <w:t>я почтовая папка c</w:t>
      </w:r>
      <w:r w:rsidRPr="00E656E8">
        <w:rPr>
          <w:sz w:val="28"/>
          <w:szCs w:val="28"/>
        </w:rPr>
        <w:t>:\Program Files (x86)\InfoTeCS\ViPNet Client\MSArch\MS_ХХХХХХХХХХХ\ и почтовая база.</w:t>
      </w:r>
    </w:p>
    <w:p w:rsidR="00E656E8" w:rsidRPr="00E656E8" w:rsidRDefault="00E656E8" w:rsidP="00E656E8">
      <w:pPr>
        <w:pStyle w:val="a5"/>
        <w:rPr>
          <w:sz w:val="28"/>
          <w:szCs w:val="28"/>
        </w:rPr>
      </w:pPr>
    </w:p>
    <w:p w:rsidR="00E656E8" w:rsidRDefault="00E656E8" w:rsidP="00E656E8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56E8">
        <w:rPr>
          <w:sz w:val="28"/>
          <w:szCs w:val="28"/>
        </w:rPr>
        <w:t>Выгрузить программу Деловая почта.</w:t>
      </w:r>
    </w:p>
    <w:p w:rsidR="00E656E8" w:rsidRPr="00E656E8" w:rsidRDefault="00E656E8" w:rsidP="00E656E8">
      <w:pPr>
        <w:pStyle w:val="a5"/>
        <w:rPr>
          <w:sz w:val="28"/>
          <w:szCs w:val="28"/>
        </w:rPr>
      </w:pPr>
    </w:p>
    <w:p w:rsidR="00E656E8" w:rsidRDefault="00E656E8" w:rsidP="00E656E8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56E8">
        <w:rPr>
          <w:sz w:val="28"/>
          <w:szCs w:val="28"/>
        </w:rPr>
        <w:t>В новую пустую почтовую папку \MS_ХХХХХХХХХХХ\ скопировать с заменой всё из старой папки резервной копии \ViPNet Client\MSArch\MS_ХХХХХХХХХХХ\</w:t>
      </w:r>
    </w:p>
    <w:p w:rsidR="00E656E8" w:rsidRPr="00E656E8" w:rsidRDefault="00E656E8" w:rsidP="00E656E8">
      <w:pPr>
        <w:pStyle w:val="a5"/>
        <w:rPr>
          <w:sz w:val="28"/>
          <w:szCs w:val="28"/>
        </w:rPr>
      </w:pPr>
    </w:p>
    <w:p w:rsidR="00802866" w:rsidRDefault="00E656E8" w:rsidP="00802866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56E8">
        <w:rPr>
          <w:sz w:val="28"/>
          <w:szCs w:val="28"/>
        </w:rPr>
        <w:t>Снова запустить Деловую почту и проверить, что старые письма доступны и открываются.</w:t>
      </w:r>
    </w:p>
    <w:p w:rsidR="009E5468" w:rsidRPr="009E5468" w:rsidRDefault="009E5468" w:rsidP="009E5468">
      <w:pPr>
        <w:pStyle w:val="a5"/>
        <w:rPr>
          <w:sz w:val="28"/>
          <w:szCs w:val="28"/>
        </w:rPr>
      </w:pPr>
    </w:p>
    <w:p w:rsidR="009E5468" w:rsidRDefault="009E5468" w:rsidP="00802866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Поочерёдно в каждой папке </w:t>
      </w:r>
      <w:r w:rsidRPr="00334807">
        <w:rPr>
          <w:i/>
          <w:sz w:val="28"/>
          <w:szCs w:val="28"/>
        </w:rPr>
        <w:t>«Входящие»</w:t>
      </w:r>
      <w:r>
        <w:rPr>
          <w:sz w:val="28"/>
          <w:szCs w:val="28"/>
        </w:rPr>
        <w:t xml:space="preserve">, </w:t>
      </w:r>
      <w:r w:rsidRPr="00334807">
        <w:rPr>
          <w:i/>
          <w:sz w:val="28"/>
          <w:szCs w:val="28"/>
        </w:rPr>
        <w:t>«Исходящие»</w:t>
      </w:r>
      <w:r>
        <w:rPr>
          <w:sz w:val="28"/>
          <w:szCs w:val="28"/>
        </w:rPr>
        <w:t xml:space="preserve">, </w:t>
      </w:r>
      <w:r w:rsidRPr="00334807">
        <w:rPr>
          <w:i/>
          <w:sz w:val="28"/>
          <w:szCs w:val="28"/>
        </w:rPr>
        <w:t>«Удалённые»</w:t>
      </w:r>
      <w:r>
        <w:rPr>
          <w:sz w:val="28"/>
          <w:szCs w:val="28"/>
        </w:rPr>
        <w:t xml:space="preserve"> и т.д. выделить все письма и </w:t>
      </w:r>
      <w:r w:rsidR="00E77C14" w:rsidRPr="00E77C14">
        <w:rPr>
          <w:b/>
          <w:sz w:val="28"/>
          <w:szCs w:val="28"/>
        </w:rPr>
        <w:t>за</w:t>
      </w:r>
      <w:r w:rsidRPr="00E77C14">
        <w:rPr>
          <w:b/>
          <w:sz w:val="28"/>
          <w:szCs w:val="28"/>
        </w:rPr>
        <w:t>шифровать почту</w:t>
      </w:r>
      <w:r>
        <w:rPr>
          <w:sz w:val="28"/>
          <w:szCs w:val="28"/>
        </w:rPr>
        <w:t>.</w:t>
      </w:r>
    </w:p>
    <w:p w:rsidR="009E5468" w:rsidRPr="009E5468" w:rsidRDefault="009E5468" w:rsidP="009E5468">
      <w:pPr>
        <w:pStyle w:val="a5"/>
        <w:rPr>
          <w:sz w:val="28"/>
          <w:szCs w:val="28"/>
        </w:rPr>
      </w:pPr>
    </w:p>
    <w:p w:rsidR="009E5468" w:rsidRDefault="00E77C14" w:rsidP="00802866">
      <w:pPr>
        <w:pStyle w:val="a5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После этого</w:t>
      </w:r>
      <w:r w:rsidR="009E5468" w:rsidRPr="00E656E8">
        <w:rPr>
          <w:sz w:val="28"/>
          <w:szCs w:val="28"/>
        </w:rPr>
        <w:t xml:space="preserve"> </w:t>
      </w:r>
      <w:r w:rsidRPr="0036754D">
        <w:rPr>
          <w:b/>
          <w:sz w:val="28"/>
          <w:szCs w:val="28"/>
        </w:rPr>
        <w:t>подключить</w:t>
      </w:r>
      <w:r w:rsidR="009E5468" w:rsidRPr="0036754D">
        <w:rPr>
          <w:b/>
          <w:sz w:val="28"/>
          <w:szCs w:val="28"/>
        </w:rPr>
        <w:t xml:space="preserve"> сеть</w:t>
      </w:r>
      <w:r w:rsidR="009E5468" w:rsidRPr="00E656E8">
        <w:rPr>
          <w:sz w:val="28"/>
          <w:szCs w:val="28"/>
        </w:rPr>
        <w:t>.</w:t>
      </w:r>
    </w:p>
    <w:p w:rsidR="004D5F16" w:rsidRDefault="004D5F16" w:rsidP="00E77C14">
      <w:pPr>
        <w:pStyle w:val="a5"/>
        <w:rPr>
          <w:sz w:val="28"/>
          <w:szCs w:val="28"/>
        </w:rPr>
      </w:pPr>
    </w:p>
    <w:p w:rsidR="004D5F16" w:rsidRDefault="004D5F16" w:rsidP="004D5F16">
      <w:pPr>
        <w:rPr>
          <w:sz w:val="28"/>
        </w:rPr>
      </w:pPr>
      <w:r>
        <w:rPr>
          <w:sz w:val="28"/>
        </w:rPr>
        <w:t>На этом установка завершена.</w:t>
      </w:r>
    </w:p>
    <w:p w:rsidR="00391D33" w:rsidRDefault="00391D33" w:rsidP="004D5F16">
      <w:pPr>
        <w:rPr>
          <w:sz w:val="28"/>
          <w:szCs w:val="28"/>
        </w:rPr>
      </w:pPr>
    </w:p>
    <w:p w:rsidR="000025E2" w:rsidRDefault="000025E2" w:rsidP="004D5F16">
      <w:pPr>
        <w:rPr>
          <w:sz w:val="28"/>
          <w:szCs w:val="28"/>
        </w:rPr>
      </w:pPr>
    </w:p>
    <w:p w:rsidR="000025E2" w:rsidRPr="004D5F16" w:rsidRDefault="000025E2" w:rsidP="004D5F16">
      <w:pPr>
        <w:rPr>
          <w:sz w:val="28"/>
          <w:szCs w:val="28"/>
        </w:rPr>
      </w:pPr>
    </w:p>
    <w:p w:rsidR="00EA215A" w:rsidRDefault="00EA215A" w:rsidP="00E75FB2">
      <w:pPr>
        <w:pStyle w:val="1"/>
        <w:numPr>
          <w:ilvl w:val="0"/>
          <w:numId w:val="4"/>
        </w:numPr>
      </w:pPr>
      <w:bookmarkStart w:id="24" w:name="_Toc61467699"/>
      <w:r>
        <w:lastRenderedPageBreak/>
        <w:t>Обновление</w:t>
      </w:r>
      <w:r w:rsidRPr="00626DC3">
        <w:t xml:space="preserve"> </w:t>
      </w:r>
      <w:r>
        <w:rPr>
          <w:lang w:val="en-US"/>
        </w:rPr>
        <w:t>ViPNet</w:t>
      </w:r>
      <w:r w:rsidRPr="00626DC3">
        <w:t xml:space="preserve"> </w:t>
      </w:r>
      <w:r>
        <w:rPr>
          <w:lang w:val="en-US"/>
        </w:rPr>
        <w:t>Client</w:t>
      </w:r>
      <w:bookmarkEnd w:id="24"/>
    </w:p>
    <w:p w:rsidR="000025E2" w:rsidRDefault="000025E2" w:rsidP="008F577E">
      <w:pPr>
        <w:rPr>
          <w:sz w:val="28"/>
        </w:rPr>
      </w:pPr>
    </w:p>
    <w:p w:rsidR="00EA215A" w:rsidRDefault="00EA215A" w:rsidP="008F577E">
      <w:pPr>
        <w:rPr>
          <w:sz w:val="28"/>
        </w:rPr>
      </w:pPr>
      <w:r>
        <w:rPr>
          <w:sz w:val="28"/>
        </w:rPr>
        <w:t xml:space="preserve">Обновление производится, если на АРМ уже установлено ПО </w:t>
      </w:r>
      <w:r>
        <w:rPr>
          <w:sz w:val="28"/>
          <w:lang w:val="en-US"/>
        </w:rPr>
        <w:t>ViPNet</w:t>
      </w:r>
      <w:r w:rsidRPr="00093A66">
        <w:rPr>
          <w:sz w:val="28"/>
        </w:rPr>
        <w:t xml:space="preserve"> </w:t>
      </w:r>
      <w:r>
        <w:rPr>
          <w:sz w:val="28"/>
          <w:lang w:val="en-US"/>
        </w:rPr>
        <w:t>Client</w:t>
      </w:r>
      <w:r>
        <w:rPr>
          <w:sz w:val="28"/>
        </w:rPr>
        <w:t xml:space="preserve"> предыдущих версий, начиная с 4.3.</w:t>
      </w:r>
      <w:r w:rsidR="00CA17DB">
        <w:rPr>
          <w:sz w:val="28"/>
          <w:lang w:val="en-US"/>
        </w:rPr>
        <w:t>x</w:t>
      </w:r>
      <w:r>
        <w:rPr>
          <w:sz w:val="28"/>
        </w:rPr>
        <w:t>.</w:t>
      </w:r>
      <w:r>
        <w:rPr>
          <w:sz w:val="28"/>
          <w:lang w:val="en-US"/>
        </w:rPr>
        <w:t>xxxxx</w:t>
      </w:r>
      <w:r>
        <w:rPr>
          <w:sz w:val="28"/>
        </w:rPr>
        <w:t>.</w:t>
      </w:r>
    </w:p>
    <w:p w:rsidR="00EA215A" w:rsidRDefault="00EA215A" w:rsidP="008F577E">
      <w:pPr>
        <w:rPr>
          <w:sz w:val="28"/>
        </w:rPr>
      </w:pPr>
    </w:p>
    <w:p w:rsidR="00EA215A" w:rsidRDefault="00EA215A" w:rsidP="008F577E">
      <w:pPr>
        <w:rPr>
          <w:sz w:val="28"/>
        </w:rPr>
      </w:pPr>
      <w:r>
        <w:rPr>
          <w:sz w:val="28"/>
        </w:rPr>
        <w:t xml:space="preserve">Запустить дистрибутив продукта </w:t>
      </w:r>
      <w:r w:rsidRPr="008944DA">
        <w:rPr>
          <w:i/>
          <w:sz w:val="28"/>
        </w:rPr>
        <w:t>client_RUS_4.5.</w:t>
      </w:r>
      <w:r w:rsidR="00454022">
        <w:rPr>
          <w:i/>
          <w:sz w:val="28"/>
          <w:lang w:val="en-US"/>
        </w:rPr>
        <w:t>x</w:t>
      </w:r>
      <w:r w:rsidRPr="008944DA">
        <w:rPr>
          <w:i/>
          <w:sz w:val="28"/>
        </w:rPr>
        <w:t>.</w:t>
      </w:r>
      <w:r w:rsidRPr="008944DA">
        <w:rPr>
          <w:i/>
          <w:sz w:val="28"/>
          <w:lang w:val="en-US"/>
        </w:rPr>
        <w:t>xxxxx</w:t>
      </w:r>
      <w:r w:rsidRPr="008944DA">
        <w:rPr>
          <w:i/>
          <w:sz w:val="28"/>
        </w:rPr>
        <w:t>.</w:t>
      </w:r>
      <w:r w:rsidRPr="008944DA">
        <w:rPr>
          <w:i/>
          <w:sz w:val="28"/>
          <w:lang w:val="en-US"/>
        </w:rPr>
        <w:t>exe</w:t>
      </w:r>
      <w:r w:rsidRPr="00626DC3">
        <w:rPr>
          <w:sz w:val="28"/>
        </w:rPr>
        <w:t xml:space="preserve"> </w:t>
      </w:r>
      <w:r>
        <w:rPr>
          <w:sz w:val="28"/>
        </w:rPr>
        <w:t>от имени администратора и обновить ПО</w:t>
      </w:r>
      <w:r w:rsidR="008158E7">
        <w:rPr>
          <w:sz w:val="28"/>
        </w:rPr>
        <w:t xml:space="preserve">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_Ref30585826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1</w:t>
      </w:r>
      <w:r w:rsidR="003759ED">
        <w:rPr>
          <w:sz w:val="28"/>
        </w:rPr>
        <w:fldChar w:fldCharType="end"/>
      </w:r>
      <w:r w:rsidR="008158E7">
        <w:rPr>
          <w:sz w:val="28"/>
        </w:rPr>
        <w:t>)</w:t>
      </w:r>
    </w:p>
    <w:p w:rsidR="00E5263C" w:rsidRDefault="008158E7" w:rsidP="00E5263C">
      <w:pPr>
        <w:keepNext/>
        <w:jc w:val="center"/>
      </w:pPr>
      <w:r w:rsidRPr="008158E7">
        <w:rPr>
          <w:noProof/>
          <w:sz w:val="28"/>
          <w:lang w:eastAsia="ru-RU"/>
        </w:rPr>
        <w:drawing>
          <wp:inline distT="0" distB="0" distL="0" distR="0" wp14:anchorId="6033791F" wp14:editId="31BA747A">
            <wp:extent cx="5313600" cy="3992400"/>
            <wp:effectExtent l="0" t="0" r="190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DA" w:rsidRDefault="00E5263C" w:rsidP="00E5263C">
      <w:pPr>
        <w:pStyle w:val="af0"/>
        <w:jc w:val="center"/>
      </w:pPr>
      <w:bookmarkStart w:id="25" w:name="_Ref3058582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1</w:t>
      </w:r>
      <w:r w:rsidR="00FD3CFE">
        <w:rPr>
          <w:noProof/>
        </w:rPr>
        <w:fldChar w:fldCharType="end"/>
      </w:r>
      <w:bookmarkEnd w:id="25"/>
    </w:p>
    <w:p w:rsidR="008158E7" w:rsidRDefault="008158E7" w:rsidP="008F577E">
      <w:pPr>
        <w:rPr>
          <w:sz w:val="28"/>
        </w:rPr>
      </w:pPr>
    </w:p>
    <w:p w:rsidR="00A73275" w:rsidRDefault="00A73275" w:rsidP="008F577E">
      <w:pPr>
        <w:rPr>
          <w:sz w:val="28"/>
        </w:rPr>
      </w:pPr>
      <w:r>
        <w:rPr>
          <w:sz w:val="28"/>
        </w:rPr>
        <w:t>Дождаться окончания процесса обновления и перезагрузить АРМ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_Ref30586121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2</w:t>
      </w:r>
      <w:r w:rsidR="003759ED">
        <w:rPr>
          <w:sz w:val="28"/>
        </w:rPr>
        <w:fldChar w:fldCharType="end"/>
      </w:r>
      <w:r>
        <w:rPr>
          <w:sz w:val="28"/>
        </w:rPr>
        <w:t>)</w:t>
      </w:r>
    </w:p>
    <w:p w:rsidR="00E5263C" w:rsidRDefault="00A73275" w:rsidP="00E5263C">
      <w:pPr>
        <w:keepNext/>
        <w:jc w:val="center"/>
      </w:pPr>
      <w:r w:rsidRPr="00A73275">
        <w:rPr>
          <w:noProof/>
          <w:sz w:val="28"/>
          <w:lang w:eastAsia="ru-RU"/>
        </w:rPr>
        <w:lastRenderedPageBreak/>
        <w:drawing>
          <wp:inline distT="0" distB="0" distL="0" distR="0" wp14:anchorId="59133A78" wp14:editId="51B6F8BE">
            <wp:extent cx="5313600" cy="3992400"/>
            <wp:effectExtent l="0" t="0" r="190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DA" w:rsidRDefault="00E5263C" w:rsidP="00E5263C">
      <w:pPr>
        <w:pStyle w:val="af0"/>
        <w:jc w:val="center"/>
      </w:pPr>
      <w:bookmarkStart w:id="26" w:name="_Ref30586121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2</w:t>
      </w:r>
      <w:r w:rsidR="00FD3CFE">
        <w:rPr>
          <w:noProof/>
        </w:rPr>
        <w:fldChar w:fldCharType="end"/>
      </w:r>
      <w:bookmarkEnd w:id="26"/>
    </w:p>
    <w:p w:rsidR="008158E7" w:rsidRDefault="001365C4" w:rsidP="008F577E">
      <w:pPr>
        <w:rPr>
          <w:sz w:val="28"/>
        </w:rPr>
      </w:pPr>
      <w:r>
        <w:rPr>
          <w:sz w:val="28"/>
        </w:rPr>
        <w:t>После перезагрузки войти</w:t>
      </w:r>
      <w:r w:rsidR="0085012B">
        <w:rPr>
          <w:sz w:val="28"/>
        </w:rPr>
        <w:t xml:space="preserve"> в систему, запустить от имени Администратора </w:t>
      </w:r>
      <w:r w:rsidR="0085012B" w:rsidRPr="008944DA">
        <w:rPr>
          <w:b/>
          <w:i/>
          <w:sz w:val="28"/>
        </w:rPr>
        <w:t>«Пуск»</w:t>
      </w:r>
      <w:r w:rsidR="0085012B">
        <w:rPr>
          <w:sz w:val="28"/>
        </w:rPr>
        <w:t xml:space="preserve"> </w:t>
      </w:r>
      <w:r w:rsidR="0085012B" w:rsidRPr="0085012B">
        <w:rPr>
          <w:sz w:val="28"/>
        </w:rPr>
        <w:t xml:space="preserve">-&gt; </w:t>
      </w:r>
      <w:r w:rsidR="0085012B" w:rsidRPr="008944DA">
        <w:rPr>
          <w:b/>
          <w:i/>
          <w:sz w:val="28"/>
        </w:rPr>
        <w:t>«</w:t>
      </w:r>
      <w:r w:rsidR="0085012B" w:rsidRPr="008944DA">
        <w:rPr>
          <w:b/>
          <w:i/>
          <w:sz w:val="28"/>
          <w:lang w:val="en-US"/>
        </w:rPr>
        <w:t>ViPNet</w:t>
      </w:r>
      <w:r w:rsidR="0085012B" w:rsidRPr="008944DA">
        <w:rPr>
          <w:b/>
          <w:i/>
          <w:sz w:val="28"/>
        </w:rPr>
        <w:t>»</w:t>
      </w:r>
      <w:r w:rsidR="0085012B" w:rsidRPr="0085012B">
        <w:rPr>
          <w:sz w:val="28"/>
        </w:rPr>
        <w:t xml:space="preserve"> -&gt; </w:t>
      </w:r>
      <w:r w:rsidR="0085012B" w:rsidRPr="008944DA">
        <w:rPr>
          <w:b/>
          <w:i/>
          <w:sz w:val="28"/>
        </w:rPr>
        <w:t xml:space="preserve">«Настройка компонентов </w:t>
      </w:r>
      <w:r w:rsidR="0085012B" w:rsidRPr="008944DA">
        <w:rPr>
          <w:b/>
          <w:i/>
          <w:sz w:val="28"/>
          <w:lang w:val="en-US"/>
        </w:rPr>
        <w:t>ViPNet</w:t>
      </w:r>
      <w:r w:rsidR="0085012B" w:rsidRPr="008944DA">
        <w:rPr>
          <w:b/>
          <w:i/>
          <w:sz w:val="28"/>
        </w:rPr>
        <w:t xml:space="preserve"> </w:t>
      </w:r>
      <w:r w:rsidR="0085012B" w:rsidRPr="008944DA">
        <w:rPr>
          <w:b/>
          <w:i/>
          <w:sz w:val="28"/>
          <w:lang w:val="en-US"/>
        </w:rPr>
        <w:t>Client</w:t>
      </w:r>
      <w:r w:rsidR="0085012B" w:rsidRPr="008944DA">
        <w:rPr>
          <w:b/>
          <w:i/>
          <w:sz w:val="28"/>
        </w:rPr>
        <w:t>»</w:t>
      </w:r>
      <w:r w:rsidR="0085012B">
        <w:rPr>
          <w:sz w:val="28"/>
        </w:rPr>
        <w:t xml:space="preserve">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_Ref30585956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3</w:t>
      </w:r>
      <w:r w:rsidR="003759ED">
        <w:rPr>
          <w:sz w:val="28"/>
        </w:rPr>
        <w:fldChar w:fldCharType="end"/>
      </w:r>
      <w:r w:rsidR="0085012B">
        <w:rPr>
          <w:sz w:val="28"/>
        </w:rPr>
        <w:t>)</w:t>
      </w:r>
    </w:p>
    <w:p w:rsidR="00E5263C" w:rsidRDefault="0085012B" w:rsidP="00E5263C">
      <w:pPr>
        <w:keepNext/>
        <w:jc w:val="center"/>
      </w:pPr>
      <w:r w:rsidRPr="0085012B">
        <w:rPr>
          <w:noProof/>
          <w:sz w:val="28"/>
          <w:lang w:eastAsia="ru-RU"/>
        </w:rPr>
        <w:drawing>
          <wp:inline distT="0" distB="0" distL="0" distR="0" wp14:anchorId="7371611E" wp14:editId="5FA7C2C5">
            <wp:extent cx="2142000" cy="4593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DA" w:rsidRDefault="00E5263C" w:rsidP="00E5263C">
      <w:pPr>
        <w:pStyle w:val="af0"/>
        <w:jc w:val="center"/>
      </w:pPr>
      <w:bookmarkStart w:id="27" w:name="_Ref3058595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3</w:t>
      </w:r>
      <w:r w:rsidR="00FD3CFE">
        <w:rPr>
          <w:noProof/>
        </w:rPr>
        <w:fldChar w:fldCharType="end"/>
      </w:r>
      <w:bookmarkEnd w:id="27"/>
    </w:p>
    <w:p w:rsidR="0085012B" w:rsidRDefault="0085012B" w:rsidP="0085012B">
      <w:pPr>
        <w:rPr>
          <w:sz w:val="28"/>
        </w:rPr>
      </w:pPr>
    </w:p>
    <w:p w:rsidR="00D60B22" w:rsidRDefault="0085012B" w:rsidP="0085012B">
      <w:pPr>
        <w:rPr>
          <w:sz w:val="28"/>
        </w:rPr>
      </w:pPr>
      <w:r>
        <w:rPr>
          <w:sz w:val="28"/>
        </w:rPr>
        <w:lastRenderedPageBreak/>
        <w:t>В открывшемся окне установщика выбрать «Изменить состав»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_Ref44927939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4</w:t>
      </w:r>
      <w:r w:rsidR="003759ED">
        <w:rPr>
          <w:sz w:val="28"/>
        </w:rPr>
        <w:fldChar w:fldCharType="end"/>
      </w:r>
      <w:r w:rsidR="00D60B22">
        <w:rPr>
          <w:sz w:val="28"/>
        </w:rPr>
        <w:t>)</w:t>
      </w:r>
    </w:p>
    <w:p w:rsidR="00D60B22" w:rsidRDefault="00D60B22" w:rsidP="00D60B22">
      <w:pPr>
        <w:keepNext/>
        <w:jc w:val="center"/>
      </w:pPr>
      <w:r w:rsidRPr="00101E13">
        <w:rPr>
          <w:noProof/>
          <w:sz w:val="28"/>
          <w:lang w:eastAsia="ru-RU"/>
        </w:rPr>
        <w:drawing>
          <wp:inline distT="0" distB="0" distL="0" distR="0" wp14:anchorId="41E7D79B" wp14:editId="76473F8E">
            <wp:extent cx="5284800" cy="397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4800" cy="39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22" w:rsidRDefault="00D60B22" w:rsidP="00D60B22">
      <w:pPr>
        <w:pStyle w:val="af0"/>
        <w:jc w:val="center"/>
        <w:rPr>
          <w:sz w:val="28"/>
        </w:rPr>
      </w:pPr>
      <w:bookmarkStart w:id="28" w:name="_Ref44927939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bookmarkEnd w:id="28"/>
    </w:p>
    <w:p w:rsidR="00F321FA" w:rsidRDefault="00F321FA" w:rsidP="00F321FA">
      <w:pPr>
        <w:rPr>
          <w:sz w:val="28"/>
        </w:rPr>
      </w:pPr>
      <w:r>
        <w:rPr>
          <w:sz w:val="28"/>
        </w:rPr>
        <w:t xml:space="preserve">В компоненте </w:t>
      </w:r>
      <w:r w:rsidRPr="008944DA">
        <w:rPr>
          <w:b/>
          <w:i/>
          <w:sz w:val="28"/>
        </w:rPr>
        <w:t>«</w:t>
      </w:r>
      <w:r w:rsidRPr="008944DA">
        <w:rPr>
          <w:b/>
          <w:i/>
          <w:sz w:val="28"/>
          <w:lang w:val="en-US"/>
        </w:rPr>
        <w:t>ViPNet</w:t>
      </w:r>
      <w:r w:rsidRPr="008944DA">
        <w:rPr>
          <w:b/>
          <w:i/>
          <w:sz w:val="28"/>
        </w:rPr>
        <w:t xml:space="preserve"> </w:t>
      </w:r>
      <w:r w:rsidRPr="008944DA">
        <w:rPr>
          <w:b/>
          <w:i/>
          <w:sz w:val="28"/>
          <w:lang w:val="en-US"/>
        </w:rPr>
        <w:t>Client</w:t>
      </w:r>
      <w:r w:rsidRPr="008944DA">
        <w:rPr>
          <w:b/>
          <w:i/>
          <w:sz w:val="28"/>
        </w:rPr>
        <w:t>»</w:t>
      </w:r>
      <w:r>
        <w:rPr>
          <w:sz w:val="28"/>
        </w:rPr>
        <w:t xml:space="preserve"> должны быть </w:t>
      </w:r>
      <w:r w:rsidRPr="00CA17DB">
        <w:rPr>
          <w:b/>
          <w:sz w:val="28"/>
          <w:u w:val="single"/>
        </w:rPr>
        <w:t>включены</w:t>
      </w:r>
      <w:r>
        <w:rPr>
          <w:sz w:val="28"/>
        </w:rPr>
        <w:t xml:space="preserve"> следующие компоненты:</w:t>
      </w:r>
    </w:p>
    <w:p w:rsidR="00F321FA" w:rsidRDefault="00F321FA" w:rsidP="00F321FA">
      <w:pPr>
        <w:rPr>
          <w:sz w:val="28"/>
        </w:rPr>
      </w:pPr>
      <w:r>
        <w:rPr>
          <w:sz w:val="28"/>
        </w:rPr>
        <w:t xml:space="preserve">- </w:t>
      </w:r>
      <w:r w:rsidRPr="008944DA">
        <w:rPr>
          <w:b/>
          <w:i/>
          <w:sz w:val="28"/>
        </w:rPr>
        <w:t>«</w:t>
      </w:r>
      <w:r w:rsidRPr="008944DA">
        <w:rPr>
          <w:b/>
          <w:i/>
          <w:sz w:val="28"/>
          <w:lang w:val="en-US"/>
        </w:rPr>
        <w:t>ViPNet</w:t>
      </w:r>
      <w:r w:rsidRPr="008944DA">
        <w:rPr>
          <w:b/>
          <w:i/>
          <w:sz w:val="28"/>
        </w:rPr>
        <w:t xml:space="preserve"> Монитор»</w:t>
      </w:r>
      <w:r>
        <w:rPr>
          <w:sz w:val="28"/>
        </w:rPr>
        <w:t>;</w:t>
      </w:r>
    </w:p>
    <w:p w:rsidR="00F321FA" w:rsidRDefault="00F321FA" w:rsidP="00F321FA">
      <w:pPr>
        <w:rPr>
          <w:sz w:val="28"/>
        </w:rPr>
      </w:pPr>
      <w:r>
        <w:rPr>
          <w:sz w:val="28"/>
        </w:rPr>
        <w:t xml:space="preserve">- </w:t>
      </w:r>
      <w:r w:rsidRPr="00F96503">
        <w:rPr>
          <w:b/>
          <w:i/>
          <w:sz w:val="28"/>
        </w:rPr>
        <w:t>«</w:t>
      </w:r>
      <w:r w:rsidRPr="00F96503">
        <w:rPr>
          <w:b/>
          <w:i/>
          <w:sz w:val="28"/>
          <w:lang w:val="en-US"/>
        </w:rPr>
        <w:t>ViPNet</w:t>
      </w:r>
      <w:r w:rsidRPr="00F96503">
        <w:rPr>
          <w:b/>
          <w:i/>
          <w:sz w:val="28"/>
        </w:rPr>
        <w:t xml:space="preserve"> Деловая почта»</w:t>
      </w:r>
      <w:r>
        <w:rPr>
          <w:sz w:val="28"/>
        </w:rPr>
        <w:t>;</w:t>
      </w:r>
    </w:p>
    <w:p w:rsidR="00F321FA" w:rsidRDefault="00F321FA" w:rsidP="00F321FA">
      <w:pPr>
        <w:rPr>
          <w:sz w:val="28"/>
        </w:rPr>
      </w:pPr>
      <w:r>
        <w:rPr>
          <w:sz w:val="28"/>
        </w:rPr>
        <w:t xml:space="preserve">В компоненте </w:t>
      </w:r>
      <w:r w:rsidRPr="00332587">
        <w:rPr>
          <w:b/>
          <w:i/>
          <w:sz w:val="28"/>
        </w:rPr>
        <w:t>«</w:t>
      </w:r>
      <w:r w:rsidRPr="00332587">
        <w:rPr>
          <w:b/>
          <w:i/>
          <w:sz w:val="28"/>
          <w:lang w:val="en-US"/>
        </w:rPr>
        <w:t>ViPNet</w:t>
      </w:r>
      <w:r w:rsidRPr="00332587">
        <w:rPr>
          <w:b/>
          <w:i/>
          <w:sz w:val="28"/>
        </w:rPr>
        <w:t xml:space="preserve"> </w:t>
      </w:r>
      <w:r w:rsidRPr="00332587">
        <w:rPr>
          <w:b/>
          <w:i/>
          <w:sz w:val="28"/>
          <w:lang w:val="en-US"/>
        </w:rPr>
        <w:t>CSP</w:t>
      </w:r>
      <w:r w:rsidRPr="00332587">
        <w:rPr>
          <w:b/>
          <w:i/>
          <w:sz w:val="28"/>
        </w:rPr>
        <w:t>»</w:t>
      </w:r>
      <w:r>
        <w:rPr>
          <w:sz w:val="28"/>
        </w:rPr>
        <w:t xml:space="preserve"> должны быть </w:t>
      </w:r>
      <w:r w:rsidRPr="00CA17DB">
        <w:rPr>
          <w:b/>
          <w:sz w:val="28"/>
          <w:u w:val="single"/>
        </w:rPr>
        <w:t>включены</w:t>
      </w:r>
      <w:r>
        <w:rPr>
          <w:sz w:val="28"/>
        </w:rPr>
        <w:t xml:space="preserve"> следующие компоненты:</w:t>
      </w:r>
    </w:p>
    <w:p w:rsidR="00F321FA" w:rsidRDefault="00F321FA" w:rsidP="00F321FA">
      <w:pPr>
        <w:rPr>
          <w:sz w:val="28"/>
        </w:rPr>
      </w:pPr>
      <w:r w:rsidRPr="00332587">
        <w:rPr>
          <w:sz w:val="28"/>
        </w:rPr>
        <w:t xml:space="preserve">- </w:t>
      </w:r>
      <w:r w:rsidRPr="00332587">
        <w:rPr>
          <w:b/>
          <w:i/>
          <w:sz w:val="28"/>
        </w:rPr>
        <w:t xml:space="preserve">«Панель управления </w:t>
      </w:r>
      <w:r w:rsidRPr="00332587">
        <w:rPr>
          <w:b/>
          <w:i/>
          <w:sz w:val="28"/>
          <w:lang w:val="en-US"/>
        </w:rPr>
        <w:t>ViPNet</w:t>
      </w:r>
      <w:r w:rsidRPr="00332587">
        <w:rPr>
          <w:b/>
          <w:i/>
          <w:sz w:val="28"/>
        </w:rPr>
        <w:t xml:space="preserve"> </w:t>
      </w:r>
      <w:r w:rsidRPr="00332587">
        <w:rPr>
          <w:b/>
          <w:i/>
          <w:sz w:val="28"/>
          <w:lang w:val="en-US"/>
        </w:rPr>
        <w:t>CSP</w:t>
      </w:r>
      <w:r w:rsidRPr="00332587">
        <w:rPr>
          <w:b/>
          <w:i/>
          <w:sz w:val="28"/>
        </w:rPr>
        <w:t>»</w:t>
      </w:r>
      <w:r>
        <w:rPr>
          <w:sz w:val="28"/>
        </w:rPr>
        <w:t>;</w:t>
      </w:r>
    </w:p>
    <w:p w:rsidR="00F321FA" w:rsidRPr="00F96503" w:rsidRDefault="00F321FA" w:rsidP="00F321FA">
      <w:pPr>
        <w:rPr>
          <w:sz w:val="28"/>
        </w:rPr>
      </w:pPr>
      <w:r>
        <w:rPr>
          <w:sz w:val="28"/>
        </w:rPr>
        <w:t xml:space="preserve">- </w:t>
      </w:r>
      <w:r w:rsidRPr="00332587">
        <w:rPr>
          <w:b/>
          <w:i/>
          <w:sz w:val="28"/>
        </w:rPr>
        <w:t xml:space="preserve">«Базовые компоненты </w:t>
      </w:r>
      <w:r w:rsidRPr="00332587">
        <w:rPr>
          <w:b/>
          <w:i/>
          <w:sz w:val="28"/>
          <w:lang w:val="en-US"/>
        </w:rPr>
        <w:t>CSP</w:t>
      </w:r>
      <w:r w:rsidRPr="00332587">
        <w:rPr>
          <w:b/>
          <w:i/>
          <w:sz w:val="28"/>
        </w:rPr>
        <w:t>»</w:t>
      </w:r>
      <w:r>
        <w:rPr>
          <w:sz w:val="28"/>
        </w:rPr>
        <w:t>.</w:t>
      </w:r>
    </w:p>
    <w:p w:rsidR="0085012B" w:rsidRPr="00F321FA" w:rsidRDefault="00F321FA" w:rsidP="00F321FA">
      <w:pPr>
        <w:rPr>
          <w:sz w:val="28"/>
        </w:rPr>
      </w:pPr>
      <w:r w:rsidRPr="00CA17DB">
        <w:rPr>
          <w:b/>
          <w:sz w:val="28"/>
          <w:u w:val="single"/>
        </w:rPr>
        <w:t>Все остальные компоненты</w:t>
      </w:r>
      <w:r>
        <w:rPr>
          <w:sz w:val="28"/>
        </w:rPr>
        <w:t xml:space="preserve"> (могут отличаться в зависимости от версии) </w:t>
      </w:r>
      <w:r w:rsidRPr="00F321FA">
        <w:rPr>
          <w:b/>
          <w:sz w:val="28"/>
        </w:rPr>
        <w:t xml:space="preserve">должны быть </w:t>
      </w:r>
      <w:r w:rsidRPr="00CA17DB">
        <w:rPr>
          <w:b/>
          <w:sz w:val="28"/>
          <w:u w:val="single"/>
        </w:rPr>
        <w:t>отключены</w:t>
      </w:r>
      <w:r>
        <w:rPr>
          <w:sz w:val="28"/>
        </w:rPr>
        <w:t xml:space="preserve">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_Ref52372256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5</w:t>
      </w:r>
      <w:r w:rsidR="003759ED">
        <w:rPr>
          <w:sz w:val="28"/>
        </w:rPr>
        <w:fldChar w:fldCharType="end"/>
      </w:r>
      <w:r>
        <w:rPr>
          <w:sz w:val="28"/>
        </w:rPr>
        <w:t>)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_Ref52372285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6</w:t>
      </w:r>
      <w:r w:rsidR="003759ED">
        <w:rPr>
          <w:sz w:val="28"/>
        </w:rPr>
        <w:fldChar w:fldCharType="end"/>
      </w:r>
      <w:r>
        <w:rPr>
          <w:sz w:val="28"/>
        </w:rPr>
        <w:t>)</w:t>
      </w:r>
      <w:r w:rsidRPr="00F321FA">
        <w:rPr>
          <w:sz w:val="28"/>
        </w:rPr>
        <w:t>.</w:t>
      </w:r>
    </w:p>
    <w:p w:rsidR="00D60B22" w:rsidRDefault="00D60B22" w:rsidP="00D60B22">
      <w:pPr>
        <w:keepNext/>
        <w:jc w:val="center"/>
      </w:pPr>
      <w:r w:rsidRPr="009F2C74">
        <w:rPr>
          <w:noProof/>
          <w:sz w:val="28"/>
          <w:lang w:eastAsia="ru-RU"/>
        </w:rPr>
        <w:lastRenderedPageBreak/>
        <w:drawing>
          <wp:inline distT="0" distB="0" distL="0" distR="0" wp14:anchorId="265E1A28" wp14:editId="031E35D8">
            <wp:extent cx="5313600" cy="3992400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22" w:rsidRDefault="00D60B22" w:rsidP="00D60B22">
      <w:pPr>
        <w:pStyle w:val="af0"/>
        <w:jc w:val="center"/>
        <w:rPr>
          <w:sz w:val="28"/>
        </w:rPr>
      </w:pPr>
      <w:bookmarkStart w:id="29" w:name="_Ref5237225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bookmarkEnd w:id="29"/>
    </w:p>
    <w:p w:rsidR="00D60B22" w:rsidRDefault="00D60B22" w:rsidP="00D60B22">
      <w:pPr>
        <w:keepNext/>
        <w:jc w:val="center"/>
      </w:pPr>
      <w:r w:rsidRPr="00777882">
        <w:rPr>
          <w:noProof/>
          <w:sz w:val="28"/>
          <w:lang w:eastAsia="ru-RU"/>
        </w:rPr>
        <w:drawing>
          <wp:inline distT="0" distB="0" distL="0" distR="0" wp14:anchorId="3904539F" wp14:editId="7608BE6C">
            <wp:extent cx="5310000" cy="3992400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22" w:rsidRDefault="00D60B22" w:rsidP="00D60B22">
      <w:pPr>
        <w:pStyle w:val="af0"/>
        <w:jc w:val="center"/>
        <w:rPr>
          <w:sz w:val="28"/>
        </w:rPr>
      </w:pPr>
      <w:bookmarkStart w:id="30" w:name="_Ref52372285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6</w:t>
      </w:r>
      <w:r w:rsidR="00FD3CFE">
        <w:rPr>
          <w:noProof/>
        </w:rPr>
        <w:fldChar w:fldCharType="end"/>
      </w:r>
      <w:bookmarkEnd w:id="30"/>
    </w:p>
    <w:p w:rsidR="00101E13" w:rsidRDefault="00101E13" w:rsidP="0085012B">
      <w:pPr>
        <w:rPr>
          <w:sz w:val="28"/>
        </w:rPr>
      </w:pPr>
      <w:r>
        <w:rPr>
          <w:sz w:val="28"/>
        </w:rPr>
        <w:t>В следующем окне применить изменения, дождаться их применения и перезагрузить АРМ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_Ref44928114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4</w:t>
      </w:r>
      <w:r w:rsidR="003759ED">
        <w:t>.</w:t>
      </w:r>
      <w:r w:rsidR="003759ED">
        <w:rPr>
          <w:noProof/>
        </w:rPr>
        <w:t>7</w:t>
      </w:r>
      <w:r w:rsidR="003759ED">
        <w:rPr>
          <w:sz w:val="28"/>
        </w:rPr>
        <w:fldChar w:fldCharType="end"/>
      </w:r>
      <w:r>
        <w:rPr>
          <w:sz w:val="28"/>
        </w:rPr>
        <w:t>)</w:t>
      </w:r>
    </w:p>
    <w:p w:rsidR="008944DA" w:rsidRDefault="008944DA" w:rsidP="008944DA">
      <w:pPr>
        <w:keepNext/>
        <w:jc w:val="center"/>
      </w:pPr>
    </w:p>
    <w:p w:rsidR="00D60B22" w:rsidRDefault="00101E13" w:rsidP="00D60B22">
      <w:pPr>
        <w:keepNext/>
        <w:jc w:val="center"/>
      </w:pPr>
      <w:r w:rsidRPr="00101E13">
        <w:rPr>
          <w:noProof/>
          <w:sz w:val="28"/>
          <w:lang w:eastAsia="ru-RU"/>
        </w:rPr>
        <w:drawing>
          <wp:inline distT="0" distB="0" distL="0" distR="0" wp14:anchorId="487E26E7" wp14:editId="2AA73486">
            <wp:extent cx="5313600" cy="3992400"/>
            <wp:effectExtent l="0" t="0" r="190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DA" w:rsidRDefault="00D60B22" w:rsidP="00D60B22">
      <w:pPr>
        <w:pStyle w:val="af0"/>
        <w:jc w:val="center"/>
      </w:pPr>
      <w:bookmarkStart w:id="31" w:name="_Ref44928114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</w:instrText>
      </w:r>
      <w:r w:rsidR="00FD3CFE">
        <w:instrText xml:space="preserve">IC \s 1 </w:instrText>
      </w:r>
      <w:r w:rsidR="00FD3CFE">
        <w:fldChar w:fldCharType="separate"/>
      </w:r>
      <w:r w:rsidR="003759ED">
        <w:rPr>
          <w:noProof/>
        </w:rPr>
        <w:t>7</w:t>
      </w:r>
      <w:r w:rsidR="00FD3CFE">
        <w:rPr>
          <w:noProof/>
        </w:rPr>
        <w:fldChar w:fldCharType="end"/>
      </w:r>
      <w:bookmarkEnd w:id="31"/>
    </w:p>
    <w:p w:rsidR="007C0CF1" w:rsidRDefault="007C0CF1" w:rsidP="0085012B">
      <w:pPr>
        <w:rPr>
          <w:sz w:val="28"/>
        </w:rPr>
      </w:pPr>
      <w:r>
        <w:rPr>
          <w:sz w:val="28"/>
        </w:rPr>
        <w:t xml:space="preserve">На этом обновление ПО </w:t>
      </w:r>
      <w:r>
        <w:rPr>
          <w:sz w:val="28"/>
          <w:lang w:val="en-US"/>
        </w:rPr>
        <w:t>ViPNet</w:t>
      </w:r>
      <w:r w:rsidRPr="007C0CF1">
        <w:rPr>
          <w:sz w:val="28"/>
        </w:rPr>
        <w:t xml:space="preserve"> </w:t>
      </w:r>
      <w:r>
        <w:rPr>
          <w:sz w:val="28"/>
          <w:lang w:val="en-US"/>
        </w:rPr>
        <w:t>Client</w:t>
      </w:r>
      <w:r w:rsidRPr="007C0CF1">
        <w:rPr>
          <w:sz w:val="28"/>
        </w:rPr>
        <w:t xml:space="preserve"> </w:t>
      </w:r>
      <w:r>
        <w:rPr>
          <w:sz w:val="28"/>
        </w:rPr>
        <w:t>завершено, после перезагрузки пользователь может продолжить работу.</w:t>
      </w:r>
    </w:p>
    <w:p w:rsidR="00391D33" w:rsidRDefault="00391D33" w:rsidP="0085012B">
      <w:pPr>
        <w:rPr>
          <w:sz w:val="28"/>
        </w:rPr>
      </w:pPr>
    </w:p>
    <w:p w:rsidR="00391D33" w:rsidRDefault="00391D33" w:rsidP="003759ED">
      <w:pPr>
        <w:pStyle w:val="1"/>
        <w:numPr>
          <w:ilvl w:val="0"/>
          <w:numId w:val="4"/>
        </w:numPr>
      </w:pPr>
      <w:bookmarkStart w:id="32" w:name="_Toc61467700"/>
      <w:r>
        <w:t>Важно! Не запускается мастер установки ключей.</w:t>
      </w:r>
      <w:bookmarkEnd w:id="32"/>
    </w:p>
    <w:p w:rsidR="000025E2" w:rsidRDefault="000025E2" w:rsidP="00391D33">
      <w:pPr>
        <w:rPr>
          <w:sz w:val="28"/>
          <w:szCs w:val="28"/>
        </w:rPr>
      </w:pPr>
    </w:p>
    <w:p w:rsidR="00391D33" w:rsidRDefault="00391D33" w:rsidP="00391D33">
      <w:pPr>
        <w:rPr>
          <w:sz w:val="28"/>
          <w:szCs w:val="28"/>
        </w:rPr>
      </w:pPr>
      <w:r>
        <w:rPr>
          <w:sz w:val="28"/>
          <w:szCs w:val="28"/>
        </w:rPr>
        <w:t xml:space="preserve">Если в процессе установки ПО </w:t>
      </w:r>
      <w:r>
        <w:rPr>
          <w:sz w:val="28"/>
          <w:szCs w:val="28"/>
          <w:lang w:val="en-US"/>
        </w:rPr>
        <w:t>ViPNet</w:t>
      </w:r>
      <w:r w:rsidRPr="00391D3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Client</w:t>
      </w:r>
      <w:r>
        <w:rPr>
          <w:sz w:val="28"/>
          <w:szCs w:val="28"/>
        </w:rPr>
        <w:t xml:space="preserve"> </w:t>
      </w:r>
      <w:r w:rsidR="00B07A20">
        <w:rPr>
          <w:sz w:val="28"/>
          <w:szCs w:val="28"/>
        </w:rPr>
        <w:t xml:space="preserve">на этапе установки </w:t>
      </w:r>
      <w:r w:rsidR="00B07A20">
        <w:rPr>
          <w:sz w:val="28"/>
          <w:szCs w:val="28"/>
          <w:lang w:val="en-US"/>
        </w:rPr>
        <w:t>DST</w:t>
      </w:r>
      <w:r w:rsidR="00B07A20" w:rsidRPr="00B07A20">
        <w:rPr>
          <w:sz w:val="28"/>
          <w:szCs w:val="28"/>
        </w:rPr>
        <w:t xml:space="preserve"> </w:t>
      </w:r>
      <w:r w:rsidR="00B07A20">
        <w:rPr>
          <w:sz w:val="28"/>
          <w:szCs w:val="28"/>
        </w:rPr>
        <w:t>не появляется окно мастера установки ключей</w:t>
      </w:r>
      <w:r w:rsidR="005F4758">
        <w:rPr>
          <w:sz w:val="28"/>
          <w:szCs w:val="28"/>
        </w:rPr>
        <w:t xml:space="preserve"> (</w:t>
      </w:r>
      <w:r w:rsidR="003759ED">
        <w:rPr>
          <w:sz w:val="28"/>
          <w:szCs w:val="28"/>
        </w:rPr>
        <w:fldChar w:fldCharType="begin"/>
      </w:r>
      <w:r w:rsidR="003759ED">
        <w:rPr>
          <w:sz w:val="28"/>
          <w:szCs w:val="28"/>
        </w:rPr>
        <w:instrText xml:space="preserve"> REF _Ref61452522 \h </w:instrText>
      </w:r>
      <w:r w:rsidR="003759ED">
        <w:rPr>
          <w:sz w:val="28"/>
          <w:szCs w:val="28"/>
        </w:rPr>
      </w:r>
      <w:r w:rsidR="003759ED">
        <w:rPr>
          <w:sz w:val="28"/>
          <w:szCs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1</w:t>
      </w:r>
      <w:r w:rsidR="003759ED">
        <w:rPr>
          <w:sz w:val="28"/>
          <w:szCs w:val="28"/>
        </w:rPr>
        <w:fldChar w:fldCharType="end"/>
      </w:r>
      <w:r w:rsidR="005F4758">
        <w:rPr>
          <w:sz w:val="28"/>
          <w:szCs w:val="28"/>
        </w:rPr>
        <w:t>)</w:t>
      </w:r>
    </w:p>
    <w:p w:rsidR="003759ED" w:rsidRDefault="005F4758" w:rsidP="003759ED">
      <w:pPr>
        <w:keepNext/>
        <w:jc w:val="center"/>
      </w:pPr>
      <w:r w:rsidRPr="008D1C0E">
        <w:rPr>
          <w:noProof/>
          <w:sz w:val="28"/>
          <w:lang w:eastAsia="ru-RU"/>
        </w:rPr>
        <w:lastRenderedPageBreak/>
        <w:drawing>
          <wp:inline distT="0" distB="0" distL="0" distR="0" wp14:anchorId="51C7C2C0" wp14:editId="77872FC4">
            <wp:extent cx="4006800" cy="338760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58" w:rsidRPr="003759ED" w:rsidRDefault="003759ED" w:rsidP="003759ED">
      <w:pPr>
        <w:pStyle w:val="af0"/>
        <w:jc w:val="center"/>
      </w:pPr>
      <w:bookmarkStart w:id="33" w:name="_Ref61452522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>
        <w:rPr>
          <w:noProof/>
        </w:rPr>
        <w:t>5</w:t>
      </w:r>
      <w:r w:rsidR="00FD3CFE">
        <w:rPr>
          <w:noProof/>
        </w:rPr>
        <w:fldChar w:fldCharType="end"/>
      </w:r>
      <w:r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>
        <w:rPr>
          <w:noProof/>
        </w:rPr>
        <w:t>1</w:t>
      </w:r>
      <w:r w:rsidR="00FD3CFE">
        <w:rPr>
          <w:noProof/>
        </w:rPr>
        <w:fldChar w:fldCharType="end"/>
      </w:r>
      <w:bookmarkEnd w:id="33"/>
    </w:p>
    <w:p w:rsidR="005F4758" w:rsidRPr="005F4758" w:rsidRDefault="005F4758" w:rsidP="005F4758">
      <w:pPr>
        <w:rPr>
          <w:sz w:val="28"/>
        </w:rPr>
      </w:pPr>
      <w:r>
        <w:rPr>
          <w:sz w:val="28"/>
        </w:rPr>
        <w:t>Необходимо проверить разрешения на папку «</w:t>
      </w:r>
      <w:r w:rsidR="009276DC">
        <w:rPr>
          <w:sz w:val="28"/>
        </w:rPr>
        <w:t>c</w:t>
      </w:r>
      <w:r w:rsidRPr="000D62FF">
        <w:rPr>
          <w:sz w:val="28"/>
        </w:rPr>
        <w:t>:\ProgramData\InfoTeCS</w:t>
      </w:r>
      <w:r>
        <w:rPr>
          <w:sz w:val="28"/>
        </w:rPr>
        <w:t>»:</w:t>
      </w:r>
      <w:r w:rsidR="00755E13">
        <w:rPr>
          <w:sz w:val="28"/>
        </w:rPr>
        <w:br/>
      </w:r>
      <w:r>
        <w:rPr>
          <w:sz w:val="28"/>
        </w:rPr>
        <w:t xml:space="preserve">для группы </w:t>
      </w:r>
      <w:r w:rsidRPr="008944DA">
        <w:rPr>
          <w:b/>
          <w:i/>
          <w:sz w:val="28"/>
        </w:rPr>
        <w:t>«Прошедшие проверку»</w:t>
      </w:r>
      <w:r>
        <w:rPr>
          <w:sz w:val="28"/>
        </w:rPr>
        <w:t xml:space="preserve"> должен быть </w:t>
      </w:r>
      <w:r w:rsidRPr="008944DA">
        <w:rPr>
          <w:b/>
          <w:i/>
          <w:sz w:val="28"/>
        </w:rPr>
        <w:t>«Полный доступ»</w:t>
      </w:r>
      <w:r>
        <w:rPr>
          <w:sz w:val="28"/>
        </w:rPr>
        <w:t xml:space="preserve"> и применяться к </w:t>
      </w:r>
      <w:r w:rsidRPr="008944DA">
        <w:rPr>
          <w:b/>
          <w:i/>
          <w:sz w:val="28"/>
        </w:rPr>
        <w:t>«Для этой папки, её подпапок и файлов»</w:t>
      </w:r>
      <w:r>
        <w:rPr>
          <w:sz w:val="28"/>
        </w:rPr>
        <w:t xml:space="preserve">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_Ref52982559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2</w:t>
      </w:r>
      <w:r w:rsidR="003759ED">
        <w:rPr>
          <w:sz w:val="28"/>
        </w:rPr>
        <w:fldChar w:fldCharType="end"/>
      </w:r>
      <w:r>
        <w:rPr>
          <w:sz w:val="28"/>
        </w:rPr>
        <w:t>)</w:t>
      </w:r>
    </w:p>
    <w:p w:rsidR="005F4758" w:rsidRDefault="005F4758" w:rsidP="005F4758">
      <w:pPr>
        <w:keepNext/>
        <w:jc w:val="center"/>
      </w:pPr>
      <w:r w:rsidRPr="000D62FF">
        <w:rPr>
          <w:noProof/>
          <w:sz w:val="28"/>
          <w:lang w:eastAsia="ru-RU"/>
        </w:rPr>
        <w:drawing>
          <wp:inline distT="0" distB="0" distL="0" distR="0" wp14:anchorId="26B53D8E" wp14:editId="12074363">
            <wp:extent cx="6299835" cy="35699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58" w:rsidRDefault="003759ED" w:rsidP="005F4758">
      <w:pPr>
        <w:pStyle w:val="af0"/>
        <w:jc w:val="center"/>
        <w:rPr>
          <w:sz w:val="28"/>
          <w:szCs w:val="28"/>
        </w:rPr>
      </w:pPr>
      <w:bookmarkStart w:id="34" w:name="_Ref52982559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>
        <w:rPr>
          <w:noProof/>
        </w:rPr>
        <w:t>5</w:t>
      </w:r>
      <w:r w:rsidR="00FD3CFE">
        <w:rPr>
          <w:noProof/>
        </w:rPr>
        <w:fldChar w:fldCharType="end"/>
      </w:r>
      <w:r>
        <w:t>.</w:t>
      </w:r>
      <w:r w:rsidR="00FD3CFE">
        <w:fldChar w:fldCharType="begin"/>
      </w:r>
      <w:r w:rsidR="00FD3CFE">
        <w:instrText xml:space="preserve"> SEQ Рис. \* ARABIC \s 1</w:instrText>
      </w:r>
      <w:r w:rsidR="00FD3CFE">
        <w:instrText xml:space="preserve"> </w:instrText>
      </w:r>
      <w:r w:rsidR="00FD3CFE">
        <w:fldChar w:fldCharType="separate"/>
      </w:r>
      <w:r>
        <w:rPr>
          <w:noProof/>
        </w:rPr>
        <w:t>2</w:t>
      </w:r>
      <w:r w:rsidR="00FD3CFE">
        <w:rPr>
          <w:noProof/>
        </w:rPr>
        <w:fldChar w:fldCharType="end"/>
      </w:r>
      <w:bookmarkEnd w:id="34"/>
    </w:p>
    <w:p w:rsidR="005F4758" w:rsidRDefault="005F4758" w:rsidP="005F4758">
      <w:pPr>
        <w:rPr>
          <w:sz w:val="28"/>
          <w:szCs w:val="28"/>
        </w:rPr>
      </w:pPr>
    </w:p>
    <w:p w:rsidR="005F4758" w:rsidRDefault="00341314" w:rsidP="005F4758">
      <w:pPr>
        <w:rPr>
          <w:sz w:val="28"/>
        </w:rPr>
      </w:pPr>
      <w:r>
        <w:rPr>
          <w:sz w:val="28"/>
        </w:rPr>
        <w:t>Если разрешения на папку «</w:t>
      </w:r>
      <w:r w:rsidR="009276DC">
        <w:rPr>
          <w:sz w:val="28"/>
        </w:rPr>
        <w:t>c</w:t>
      </w:r>
      <w:r w:rsidRPr="000D62FF">
        <w:rPr>
          <w:sz w:val="28"/>
        </w:rPr>
        <w:t>:\ProgramData\InfoTeCS</w:t>
      </w:r>
      <w:r>
        <w:rPr>
          <w:sz w:val="28"/>
        </w:rPr>
        <w:t>» отличаются – установить нужные разрешения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_Ref52982793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3</w:t>
      </w:r>
      <w:r w:rsidR="003759ED">
        <w:rPr>
          <w:sz w:val="28"/>
        </w:rPr>
        <w:fldChar w:fldCharType="end"/>
      </w:r>
      <w:r>
        <w:rPr>
          <w:sz w:val="28"/>
        </w:rPr>
        <w:t xml:space="preserve">, 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_Ref52982796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4</w:t>
      </w:r>
      <w:r w:rsidR="003759ED">
        <w:rPr>
          <w:sz w:val="28"/>
        </w:rPr>
        <w:fldChar w:fldCharType="end"/>
      </w:r>
      <w:r>
        <w:rPr>
          <w:sz w:val="28"/>
        </w:rPr>
        <w:t xml:space="preserve">, 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_Ref52982798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5</w:t>
      </w:r>
      <w:r w:rsidR="003759ED">
        <w:rPr>
          <w:sz w:val="28"/>
        </w:rPr>
        <w:fldChar w:fldCharType="end"/>
      </w:r>
      <w:r>
        <w:rPr>
          <w:sz w:val="28"/>
        </w:rPr>
        <w:t>,</w:t>
      </w:r>
      <w:r w:rsidR="003759ED">
        <w:rPr>
          <w:sz w:val="28"/>
        </w:rPr>
        <w:t xml:space="preserve"> 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_Ref52982800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6</w:t>
      </w:r>
      <w:r w:rsidR="003759ED">
        <w:rPr>
          <w:sz w:val="28"/>
        </w:rPr>
        <w:fldChar w:fldCharType="end"/>
      </w:r>
      <w:r>
        <w:rPr>
          <w:sz w:val="28"/>
        </w:rPr>
        <w:t>)</w:t>
      </w:r>
    </w:p>
    <w:p w:rsidR="00341314" w:rsidRDefault="00341314" w:rsidP="00341314">
      <w:pPr>
        <w:keepNext/>
        <w:jc w:val="center"/>
      </w:pPr>
      <w:r w:rsidRPr="002A40A2">
        <w:rPr>
          <w:noProof/>
          <w:sz w:val="28"/>
          <w:lang w:eastAsia="ru-RU"/>
        </w:rPr>
        <w:lastRenderedPageBreak/>
        <w:drawing>
          <wp:inline distT="0" distB="0" distL="0" distR="0" wp14:anchorId="3BB0D56D" wp14:editId="09F893BD">
            <wp:extent cx="6299835" cy="3404870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pStyle w:val="af0"/>
        <w:jc w:val="center"/>
      </w:pPr>
      <w:bookmarkStart w:id="35" w:name="_Ref52982793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3</w:t>
      </w:r>
      <w:r w:rsidR="00FD3CFE">
        <w:rPr>
          <w:noProof/>
        </w:rPr>
        <w:fldChar w:fldCharType="end"/>
      </w:r>
      <w:bookmarkEnd w:id="35"/>
    </w:p>
    <w:p w:rsidR="00341314" w:rsidRDefault="00341314" w:rsidP="00341314">
      <w:pPr>
        <w:keepNext/>
        <w:jc w:val="center"/>
      </w:pPr>
      <w:r w:rsidRPr="002A40A2">
        <w:rPr>
          <w:noProof/>
          <w:sz w:val="28"/>
          <w:lang w:eastAsia="ru-RU"/>
        </w:rPr>
        <w:drawing>
          <wp:inline distT="0" distB="0" distL="0" distR="0" wp14:anchorId="204864AC" wp14:editId="144AD801">
            <wp:extent cx="5130000" cy="347760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pStyle w:val="af0"/>
        <w:jc w:val="center"/>
        <w:rPr>
          <w:sz w:val="28"/>
        </w:rPr>
      </w:pPr>
      <w:bookmarkStart w:id="36" w:name="_Ref52982796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4</w:t>
      </w:r>
      <w:r w:rsidR="00FD3CFE">
        <w:rPr>
          <w:noProof/>
        </w:rPr>
        <w:fldChar w:fldCharType="end"/>
      </w:r>
      <w:bookmarkEnd w:id="36"/>
    </w:p>
    <w:p w:rsidR="00341314" w:rsidRDefault="00341314" w:rsidP="00341314">
      <w:pPr>
        <w:keepNext/>
        <w:jc w:val="center"/>
      </w:pPr>
      <w:r w:rsidRPr="002A40A2">
        <w:rPr>
          <w:noProof/>
          <w:sz w:val="28"/>
          <w:lang w:eastAsia="ru-RU"/>
        </w:rPr>
        <w:lastRenderedPageBreak/>
        <w:drawing>
          <wp:inline distT="0" distB="0" distL="0" distR="0" wp14:anchorId="164D56B6" wp14:editId="30044E5F">
            <wp:extent cx="6123600" cy="396000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3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pStyle w:val="af0"/>
        <w:jc w:val="center"/>
        <w:rPr>
          <w:sz w:val="28"/>
        </w:rPr>
      </w:pPr>
      <w:bookmarkStart w:id="37" w:name="_Ref52982798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bookmarkEnd w:id="37"/>
    </w:p>
    <w:p w:rsidR="00341314" w:rsidRDefault="00341314" w:rsidP="00341314">
      <w:pPr>
        <w:keepNext/>
        <w:jc w:val="center"/>
      </w:pPr>
      <w:r w:rsidRPr="002A40A2">
        <w:rPr>
          <w:noProof/>
          <w:sz w:val="28"/>
          <w:lang w:eastAsia="ru-RU"/>
        </w:rPr>
        <w:drawing>
          <wp:inline distT="0" distB="0" distL="0" distR="0" wp14:anchorId="303F6C94" wp14:editId="0C3529FC">
            <wp:extent cx="5130000" cy="347760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pStyle w:val="af0"/>
        <w:jc w:val="center"/>
      </w:pPr>
      <w:bookmarkStart w:id="38" w:name="_Ref52982800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6</w:t>
      </w:r>
      <w:r w:rsidR="00FD3CFE">
        <w:rPr>
          <w:noProof/>
        </w:rPr>
        <w:fldChar w:fldCharType="end"/>
      </w:r>
      <w:bookmarkEnd w:id="38"/>
    </w:p>
    <w:p w:rsidR="00341314" w:rsidRPr="00341314" w:rsidRDefault="00341314" w:rsidP="00341314">
      <w:pPr>
        <w:rPr>
          <w:sz w:val="28"/>
        </w:rPr>
      </w:pPr>
      <w:r w:rsidRPr="00341314">
        <w:rPr>
          <w:sz w:val="28"/>
        </w:rPr>
        <w:t>После установки правильных разрешений</w:t>
      </w:r>
      <w:r>
        <w:rPr>
          <w:sz w:val="28"/>
        </w:rPr>
        <w:t>,</w:t>
      </w:r>
      <w:r w:rsidRPr="00341314">
        <w:rPr>
          <w:sz w:val="28"/>
        </w:rPr>
        <w:t xml:space="preserve"> запустить </w:t>
      </w:r>
      <w:r w:rsidRPr="00341314">
        <w:rPr>
          <w:sz w:val="28"/>
          <w:lang w:val="en-US"/>
        </w:rPr>
        <w:t>ViPNet</w:t>
      </w:r>
      <w:r w:rsidRPr="00341314">
        <w:rPr>
          <w:sz w:val="28"/>
        </w:rPr>
        <w:t xml:space="preserve"> </w:t>
      </w:r>
      <w:r w:rsidRPr="00341314">
        <w:rPr>
          <w:sz w:val="28"/>
          <w:lang w:val="en-US"/>
        </w:rPr>
        <w:t>Client</w:t>
      </w:r>
      <w:r w:rsidRPr="00341314">
        <w:rPr>
          <w:sz w:val="28"/>
        </w:rPr>
        <w:t>, согласиться с сообщением о том, что не установлены справочники и ключи, в окне ввода пароля нажать на стрелочку справа от кнопки «Настройка» и выбрать установить ключи (</w:t>
      </w:r>
      <w:r w:rsidR="003759ED">
        <w:rPr>
          <w:sz w:val="28"/>
        </w:rPr>
        <w:fldChar w:fldCharType="begin"/>
      </w:r>
      <w:r w:rsidR="003759ED">
        <w:rPr>
          <w:sz w:val="28"/>
        </w:rPr>
        <w:instrText xml:space="preserve"> REF _Ref52983187 \h </w:instrText>
      </w:r>
      <w:r w:rsidR="003759ED">
        <w:rPr>
          <w:sz w:val="28"/>
        </w:rPr>
      </w:r>
      <w:r w:rsidR="003759ED">
        <w:rPr>
          <w:sz w:val="28"/>
        </w:rPr>
        <w:fldChar w:fldCharType="separate"/>
      </w:r>
      <w:r w:rsidR="003759ED">
        <w:t xml:space="preserve">Рис. </w:t>
      </w:r>
      <w:r w:rsidR="003759ED">
        <w:rPr>
          <w:noProof/>
        </w:rPr>
        <w:t>5</w:t>
      </w:r>
      <w:r w:rsidR="003759ED">
        <w:t>.</w:t>
      </w:r>
      <w:r w:rsidR="003759ED">
        <w:rPr>
          <w:noProof/>
        </w:rPr>
        <w:t>7</w:t>
      </w:r>
      <w:r w:rsidR="003759ED">
        <w:rPr>
          <w:sz w:val="28"/>
        </w:rPr>
        <w:fldChar w:fldCharType="end"/>
      </w:r>
      <w:r w:rsidRPr="00341314">
        <w:rPr>
          <w:sz w:val="28"/>
        </w:rPr>
        <w:t>)</w:t>
      </w:r>
    </w:p>
    <w:p w:rsidR="00341314" w:rsidRDefault="00341314" w:rsidP="00341314">
      <w:pPr>
        <w:keepNext/>
        <w:jc w:val="center"/>
      </w:pPr>
      <w:r w:rsidRPr="00721988">
        <w:rPr>
          <w:b/>
          <w:noProof/>
          <w:sz w:val="28"/>
          <w:lang w:eastAsia="ru-RU"/>
        </w:rPr>
        <w:lastRenderedPageBreak/>
        <w:drawing>
          <wp:inline distT="0" distB="0" distL="0" distR="0" wp14:anchorId="6E984F35" wp14:editId="642399F7">
            <wp:extent cx="3992400" cy="2548800"/>
            <wp:effectExtent l="0" t="0" r="825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14" w:rsidRDefault="00341314" w:rsidP="00341314">
      <w:pPr>
        <w:pStyle w:val="af0"/>
        <w:jc w:val="center"/>
      </w:pPr>
      <w:bookmarkStart w:id="39" w:name="_Ref52983187"/>
      <w:r>
        <w:t xml:space="preserve">Рис. </w:t>
      </w:r>
      <w:r w:rsidR="00FD3CFE">
        <w:fldChar w:fldCharType="begin"/>
      </w:r>
      <w:r w:rsidR="00FD3CFE">
        <w:instrText xml:space="preserve"> STYLEREF 1 \s </w:instrText>
      </w:r>
      <w:r w:rsidR="00FD3CFE">
        <w:fldChar w:fldCharType="separate"/>
      </w:r>
      <w:r w:rsidR="003759ED">
        <w:rPr>
          <w:noProof/>
        </w:rPr>
        <w:t>5</w:t>
      </w:r>
      <w:r w:rsidR="00FD3CFE">
        <w:rPr>
          <w:noProof/>
        </w:rPr>
        <w:fldChar w:fldCharType="end"/>
      </w:r>
      <w:r w:rsidR="003759ED">
        <w:t>.</w:t>
      </w:r>
      <w:r w:rsidR="00FD3CFE">
        <w:fldChar w:fldCharType="begin"/>
      </w:r>
      <w:r w:rsidR="00FD3CFE">
        <w:instrText xml:space="preserve"> SEQ Рис. \* ARABIC \s 1 </w:instrText>
      </w:r>
      <w:r w:rsidR="00FD3CFE">
        <w:fldChar w:fldCharType="separate"/>
      </w:r>
      <w:r w:rsidR="003759ED">
        <w:rPr>
          <w:noProof/>
        </w:rPr>
        <w:t>7</w:t>
      </w:r>
      <w:r w:rsidR="00FD3CFE">
        <w:rPr>
          <w:noProof/>
        </w:rPr>
        <w:fldChar w:fldCharType="end"/>
      </w:r>
      <w:bookmarkEnd w:id="39"/>
    </w:p>
    <w:p w:rsidR="00341314" w:rsidRPr="00341314" w:rsidRDefault="00341314" w:rsidP="00341314">
      <w:pPr>
        <w:rPr>
          <w:sz w:val="28"/>
          <w:szCs w:val="28"/>
        </w:rPr>
      </w:pPr>
      <w:r w:rsidRPr="00341314">
        <w:rPr>
          <w:sz w:val="28"/>
        </w:rPr>
        <w:t xml:space="preserve">Продолжить </w:t>
      </w:r>
      <w:r w:rsidR="0043374D">
        <w:rPr>
          <w:sz w:val="28"/>
        </w:rPr>
        <w:t xml:space="preserve">с пункта </w:t>
      </w:r>
      <w:r w:rsidR="0043374D">
        <w:rPr>
          <w:sz w:val="28"/>
        </w:rPr>
        <w:fldChar w:fldCharType="begin"/>
      </w:r>
      <w:r w:rsidR="0043374D">
        <w:rPr>
          <w:sz w:val="28"/>
        </w:rPr>
        <w:instrText xml:space="preserve"> REF _Ref53043572 \h </w:instrText>
      </w:r>
      <w:r w:rsidR="00E5554C">
        <w:rPr>
          <w:sz w:val="28"/>
        </w:rPr>
        <w:instrText xml:space="preserve"> \* MERGEFORMAT </w:instrText>
      </w:r>
      <w:r w:rsidR="0043374D">
        <w:rPr>
          <w:sz w:val="28"/>
        </w:rPr>
      </w:r>
      <w:r w:rsidR="0043374D">
        <w:rPr>
          <w:sz w:val="28"/>
        </w:rPr>
        <w:fldChar w:fldCharType="separate"/>
      </w:r>
      <w:r w:rsidR="00DB60CA" w:rsidRPr="00DB60CA">
        <w:rPr>
          <w:i/>
          <w:sz w:val="28"/>
          <w:u w:val="single"/>
        </w:rPr>
        <w:t>Установка ключей пользователя</w:t>
      </w:r>
      <w:r w:rsidR="00DB60CA">
        <w:rPr>
          <w:sz w:val="28"/>
        </w:rPr>
        <w:t>.</w:t>
      </w:r>
      <w:r w:rsidR="0043374D">
        <w:rPr>
          <w:sz w:val="28"/>
        </w:rPr>
        <w:fldChar w:fldCharType="end"/>
      </w:r>
      <w:r>
        <w:rPr>
          <w:sz w:val="28"/>
        </w:rPr>
        <w:t xml:space="preserve"> (</w:t>
      </w:r>
      <w:r>
        <w:rPr>
          <w:sz w:val="28"/>
        </w:rPr>
        <w:fldChar w:fldCharType="begin"/>
      </w:r>
      <w:r>
        <w:rPr>
          <w:sz w:val="28"/>
        </w:rPr>
        <w:instrText xml:space="preserve"> REF _Ref30583259 \h </w:instrText>
      </w:r>
      <w:r>
        <w:rPr>
          <w:sz w:val="28"/>
        </w:rPr>
      </w:r>
      <w:r>
        <w:rPr>
          <w:sz w:val="28"/>
        </w:rPr>
        <w:fldChar w:fldCharType="separate"/>
      </w:r>
      <w:r w:rsidR="00DB60CA">
        <w:t xml:space="preserve">Рис. </w:t>
      </w:r>
      <w:r w:rsidR="00DB60CA">
        <w:rPr>
          <w:noProof/>
        </w:rPr>
        <w:t>1</w:t>
      </w:r>
      <w:r w:rsidR="00DB60CA">
        <w:t>.</w:t>
      </w:r>
      <w:r w:rsidR="00DB60CA">
        <w:rPr>
          <w:noProof/>
        </w:rPr>
        <w:t>7</w:t>
      </w:r>
      <w:r>
        <w:rPr>
          <w:sz w:val="28"/>
        </w:rPr>
        <w:fldChar w:fldCharType="end"/>
      </w:r>
      <w:r>
        <w:rPr>
          <w:sz w:val="28"/>
        </w:rPr>
        <w:t>)</w:t>
      </w:r>
    </w:p>
    <w:sectPr w:rsidR="00341314" w:rsidRPr="00341314" w:rsidSect="000A7D7B">
      <w:footerReference w:type="default" r:id="rId36"/>
      <w:pgSz w:w="11906" w:h="16838"/>
      <w:pgMar w:top="284" w:right="851" w:bottom="284" w:left="1134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2C8" w:rsidRDefault="00FE62C8" w:rsidP="000A7D7B">
      <w:pPr>
        <w:spacing w:after="0" w:line="240" w:lineRule="auto"/>
      </w:pPr>
      <w:r>
        <w:separator/>
      </w:r>
    </w:p>
  </w:endnote>
  <w:endnote w:type="continuationSeparator" w:id="0">
    <w:p w:rsidR="00FE62C8" w:rsidRDefault="00FE62C8" w:rsidP="000A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80224"/>
      <w:docPartObj>
        <w:docPartGallery w:val="Page Numbers (Bottom of Page)"/>
        <w:docPartUnique/>
      </w:docPartObj>
    </w:sdtPr>
    <w:sdtEndPr/>
    <w:sdtContent>
      <w:p w:rsidR="000768B7" w:rsidRDefault="000768B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CFE">
          <w:rPr>
            <w:noProof/>
          </w:rPr>
          <w:t>2</w:t>
        </w:r>
        <w:r>
          <w:fldChar w:fldCharType="end"/>
        </w:r>
      </w:p>
    </w:sdtContent>
  </w:sdt>
  <w:p w:rsidR="000768B7" w:rsidRDefault="000768B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2C8" w:rsidRDefault="00FE62C8" w:rsidP="000A7D7B">
      <w:pPr>
        <w:spacing w:after="0" w:line="240" w:lineRule="auto"/>
      </w:pPr>
      <w:r>
        <w:separator/>
      </w:r>
    </w:p>
  </w:footnote>
  <w:footnote w:type="continuationSeparator" w:id="0">
    <w:p w:rsidR="00FE62C8" w:rsidRDefault="00FE62C8" w:rsidP="000A7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62D7F"/>
    <w:multiLevelType w:val="hybridMultilevel"/>
    <w:tmpl w:val="86BEC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736AD"/>
    <w:multiLevelType w:val="hybridMultilevel"/>
    <w:tmpl w:val="8214C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43ACD"/>
    <w:multiLevelType w:val="hybridMultilevel"/>
    <w:tmpl w:val="F1C4A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83BE4"/>
    <w:multiLevelType w:val="hybridMultilevel"/>
    <w:tmpl w:val="0A024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85D77"/>
    <w:multiLevelType w:val="hybridMultilevel"/>
    <w:tmpl w:val="FCFE4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F0503"/>
    <w:multiLevelType w:val="hybridMultilevel"/>
    <w:tmpl w:val="FF4CC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82B22"/>
    <w:multiLevelType w:val="hybridMultilevel"/>
    <w:tmpl w:val="E3E68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D2EAE"/>
    <w:multiLevelType w:val="multilevel"/>
    <w:tmpl w:val="120A6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DE628CA"/>
    <w:multiLevelType w:val="hybridMultilevel"/>
    <w:tmpl w:val="F928F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6F"/>
    <w:rsid w:val="000025E2"/>
    <w:rsid w:val="00006AC6"/>
    <w:rsid w:val="00007646"/>
    <w:rsid w:val="000213E1"/>
    <w:rsid w:val="00033EA9"/>
    <w:rsid w:val="00062450"/>
    <w:rsid w:val="00070227"/>
    <w:rsid w:val="00072B04"/>
    <w:rsid w:val="000768B7"/>
    <w:rsid w:val="00093A66"/>
    <w:rsid w:val="000A7D7B"/>
    <w:rsid w:val="000D62FF"/>
    <w:rsid w:val="000D716B"/>
    <w:rsid w:val="00101E13"/>
    <w:rsid w:val="00102100"/>
    <w:rsid w:val="001365C4"/>
    <w:rsid w:val="00137688"/>
    <w:rsid w:val="0014378C"/>
    <w:rsid w:val="00164EA4"/>
    <w:rsid w:val="001916B3"/>
    <w:rsid w:val="001A734D"/>
    <w:rsid w:val="001B7330"/>
    <w:rsid w:val="001E66DB"/>
    <w:rsid w:val="00235CC6"/>
    <w:rsid w:val="00265A21"/>
    <w:rsid w:val="002850CA"/>
    <w:rsid w:val="002A2379"/>
    <w:rsid w:val="002A40A2"/>
    <w:rsid w:val="002A75EE"/>
    <w:rsid w:val="002B6CFC"/>
    <w:rsid w:val="002D39D5"/>
    <w:rsid w:val="002E7D7D"/>
    <w:rsid w:val="00332587"/>
    <w:rsid w:val="00334807"/>
    <w:rsid w:val="00334E0D"/>
    <w:rsid w:val="00341314"/>
    <w:rsid w:val="0036754D"/>
    <w:rsid w:val="003759ED"/>
    <w:rsid w:val="00391D33"/>
    <w:rsid w:val="003B18F9"/>
    <w:rsid w:val="003C2A57"/>
    <w:rsid w:val="003C596E"/>
    <w:rsid w:val="003E4EB3"/>
    <w:rsid w:val="00426835"/>
    <w:rsid w:val="0043374D"/>
    <w:rsid w:val="00436877"/>
    <w:rsid w:val="00454022"/>
    <w:rsid w:val="00492B36"/>
    <w:rsid w:val="004B4A04"/>
    <w:rsid w:val="004B56A8"/>
    <w:rsid w:val="004D5F16"/>
    <w:rsid w:val="004E78E6"/>
    <w:rsid w:val="0051192C"/>
    <w:rsid w:val="00514685"/>
    <w:rsid w:val="00523E88"/>
    <w:rsid w:val="00527D75"/>
    <w:rsid w:val="00532ADE"/>
    <w:rsid w:val="00563460"/>
    <w:rsid w:val="005B0C18"/>
    <w:rsid w:val="005F4758"/>
    <w:rsid w:val="005F6B03"/>
    <w:rsid w:val="00621EA7"/>
    <w:rsid w:val="00626DC3"/>
    <w:rsid w:val="00687C96"/>
    <w:rsid w:val="006C2EF7"/>
    <w:rsid w:val="006C4BB0"/>
    <w:rsid w:val="0070454C"/>
    <w:rsid w:val="00721988"/>
    <w:rsid w:val="00755E13"/>
    <w:rsid w:val="00777882"/>
    <w:rsid w:val="00780F09"/>
    <w:rsid w:val="0078555B"/>
    <w:rsid w:val="007C0CF1"/>
    <w:rsid w:val="007C7BA2"/>
    <w:rsid w:val="007D0DBA"/>
    <w:rsid w:val="007F6BC7"/>
    <w:rsid w:val="00802866"/>
    <w:rsid w:val="008158E7"/>
    <w:rsid w:val="00823B32"/>
    <w:rsid w:val="0085012B"/>
    <w:rsid w:val="00873E47"/>
    <w:rsid w:val="00875DDE"/>
    <w:rsid w:val="00882F25"/>
    <w:rsid w:val="00886AFE"/>
    <w:rsid w:val="008944DA"/>
    <w:rsid w:val="0089732F"/>
    <w:rsid w:val="008A76D0"/>
    <w:rsid w:val="008B78B0"/>
    <w:rsid w:val="008C6E18"/>
    <w:rsid w:val="008D184E"/>
    <w:rsid w:val="008D1C0E"/>
    <w:rsid w:val="008E5225"/>
    <w:rsid w:val="008F0FE2"/>
    <w:rsid w:val="008F2862"/>
    <w:rsid w:val="008F577E"/>
    <w:rsid w:val="00905319"/>
    <w:rsid w:val="00906875"/>
    <w:rsid w:val="00914FBD"/>
    <w:rsid w:val="00920E34"/>
    <w:rsid w:val="009276DC"/>
    <w:rsid w:val="009344B0"/>
    <w:rsid w:val="009C59DA"/>
    <w:rsid w:val="009E5468"/>
    <w:rsid w:val="009F2C74"/>
    <w:rsid w:val="00A14BDD"/>
    <w:rsid w:val="00A1610A"/>
    <w:rsid w:val="00A20D62"/>
    <w:rsid w:val="00A34CA9"/>
    <w:rsid w:val="00A353A7"/>
    <w:rsid w:val="00A42A9C"/>
    <w:rsid w:val="00A55C5B"/>
    <w:rsid w:val="00A73275"/>
    <w:rsid w:val="00A77A37"/>
    <w:rsid w:val="00A92DF8"/>
    <w:rsid w:val="00AB05F9"/>
    <w:rsid w:val="00AE15EB"/>
    <w:rsid w:val="00AF2A5D"/>
    <w:rsid w:val="00B066C8"/>
    <w:rsid w:val="00B06AB3"/>
    <w:rsid w:val="00B07A20"/>
    <w:rsid w:val="00B62788"/>
    <w:rsid w:val="00BC0E1B"/>
    <w:rsid w:val="00BD18C7"/>
    <w:rsid w:val="00C02FFC"/>
    <w:rsid w:val="00C24909"/>
    <w:rsid w:val="00C34EC2"/>
    <w:rsid w:val="00C42F52"/>
    <w:rsid w:val="00C72386"/>
    <w:rsid w:val="00C8384B"/>
    <w:rsid w:val="00CA17DB"/>
    <w:rsid w:val="00CA3D2C"/>
    <w:rsid w:val="00CD3530"/>
    <w:rsid w:val="00D12F73"/>
    <w:rsid w:val="00D23364"/>
    <w:rsid w:val="00D30FFB"/>
    <w:rsid w:val="00D55ACB"/>
    <w:rsid w:val="00D60B22"/>
    <w:rsid w:val="00D76425"/>
    <w:rsid w:val="00D827DC"/>
    <w:rsid w:val="00D922D7"/>
    <w:rsid w:val="00DB60CA"/>
    <w:rsid w:val="00DC7975"/>
    <w:rsid w:val="00DD0D6F"/>
    <w:rsid w:val="00DE1C72"/>
    <w:rsid w:val="00E1685B"/>
    <w:rsid w:val="00E40F11"/>
    <w:rsid w:val="00E42C97"/>
    <w:rsid w:val="00E5263C"/>
    <w:rsid w:val="00E5554C"/>
    <w:rsid w:val="00E656E8"/>
    <w:rsid w:val="00E75FB2"/>
    <w:rsid w:val="00E77C14"/>
    <w:rsid w:val="00E870DA"/>
    <w:rsid w:val="00EA215A"/>
    <w:rsid w:val="00ED449D"/>
    <w:rsid w:val="00F16AAD"/>
    <w:rsid w:val="00F321FA"/>
    <w:rsid w:val="00F61D05"/>
    <w:rsid w:val="00F62475"/>
    <w:rsid w:val="00F84A8A"/>
    <w:rsid w:val="00F90FD7"/>
    <w:rsid w:val="00F96503"/>
    <w:rsid w:val="00FA7F36"/>
    <w:rsid w:val="00FC1E71"/>
    <w:rsid w:val="00FD2976"/>
    <w:rsid w:val="00FD3CFE"/>
    <w:rsid w:val="00FD61C4"/>
    <w:rsid w:val="00FE0CFC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69C9B"/>
  <w15:chartTrackingRefBased/>
  <w15:docId w15:val="{D162A8D4-7D62-4271-A747-4F99C02B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6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6B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0D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0D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DD0D6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7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78E6"/>
    <w:rPr>
      <w:rFonts w:ascii="Segoe UI" w:hAnsi="Segoe UI" w:cs="Segoe UI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093A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93A66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5F6B03"/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5F6B03"/>
    <w:rPr>
      <w:rFonts w:asciiTheme="majorHAnsi" w:eastAsiaTheme="majorEastAsia" w:hAnsiTheme="majorHAnsi" w:cstheme="majorBidi"/>
      <w:color w:val="2E74B5" w:themeColor="accent1" w:themeShade="BF"/>
      <w:sz w:val="3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8D184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D184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184E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8D184E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0A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A7D7B"/>
  </w:style>
  <w:style w:type="paragraph" w:styleId="ae">
    <w:name w:val="footer"/>
    <w:basedOn w:val="a"/>
    <w:link w:val="af"/>
    <w:uiPriority w:val="99"/>
    <w:unhideWhenUsed/>
    <w:rsid w:val="000A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A7D7B"/>
  </w:style>
  <w:style w:type="paragraph" w:styleId="af0">
    <w:name w:val="caption"/>
    <w:basedOn w:val="a"/>
    <w:next w:val="a"/>
    <w:uiPriority w:val="35"/>
    <w:unhideWhenUsed/>
    <w:qFormat/>
    <w:rsid w:val="00E75F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table of figures"/>
    <w:basedOn w:val="a"/>
    <w:next w:val="a"/>
    <w:uiPriority w:val="99"/>
    <w:semiHidden/>
    <w:unhideWhenUsed/>
    <w:rsid w:val="002850CA"/>
    <w:pPr>
      <w:spacing w:after="0"/>
    </w:pPr>
  </w:style>
  <w:style w:type="paragraph" w:styleId="af2">
    <w:name w:val="No Spacing"/>
    <w:uiPriority w:val="1"/>
    <w:qFormat/>
    <w:rsid w:val="007F6B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7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mailto:okz@greenatom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5EEF7-4B70-4ED4-B879-B80AABE41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ViPNet. Инструкция по установке на Windows 10 в домене 1.0</vt:lpstr>
    </vt:vector>
  </TitlesOfParts>
  <Company/>
  <LinksUpToDate>false</LinksUpToDate>
  <CharactersWithSpaces>13096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ViPNet. Инструкция по установке на Windows 10 в домене 1.0</dc:title>
  <dc:subject/>
  <dc:creator>Гайдукевич Михаил Михайлович</dc:creator>
  <cp:keywords/>
  <dc:description/>
  <cp:lastModifiedBy>Карсаков Алексей Петрович</cp:lastModifiedBy>
  <cp:revision>2</cp:revision>
  <cp:lastPrinted>2021-01-11T13:23:00Z</cp:lastPrinted>
  <dcterms:created xsi:type="dcterms:W3CDTF">2021-04-30T08:46:00Z</dcterms:created>
  <dcterms:modified xsi:type="dcterms:W3CDTF">2021-04-30T08:46:00Z</dcterms:modified>
</cp:coreProperties>
</file>